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437"/>
      </w:tblGrid>
      <w:tr w:rsidR="00F425C0" w:rsidRPr="00EA62D9" w:rsidTr="004A1966">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43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4A1966">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8930"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4A1966">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437"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4A1966">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437"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4A1966">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437" w:type="dxa"/>
            <w:tcMar>
              <w:top w:w="0" w:type="dxa"/>
              <w:left w:w="108" w:type="dxa"/>
              <w:bottom w:w="0" w:type="dxa"/>
              <w:right w:w="108" w:type="dxa"/>
            </w:tcMar>
            <w:vAlign w:val="center"/>
          </w:tcPr>
          <w:p w:rsidR="00F425C0" w:rsidRPr="00C17ED1" w:rsidRDefault="001D44FE" w:rsidP="00DC1C0F">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w:t>
            </w:r>
            <w:r w:rsidRPr="00DC1C0F">
              <w:rPr>
                <w:sz w:val="24"/>
              </w:rPr>
              <w:t>от</w:t>
            </w:r>
            <w:r w:rsidR="007168FA" w:rsidRPr="00DC1C0F">
              <w:rPr>
                <w:sz w:val="24"/>
              </w:rPr>
              <w:t xml:space="preserve"> </w:t>
            </w:r>
            <w:r w:rsidR="00B85826" w:rsidRPr="00DC1C0F">
              <w:rPr>
                <w:sz w:val="24"/>
              </w:rPr>
              <w:t>30.0</w:t>
            </w:r>
            <w:r w:rsidR="00DC1C0F" w:rsidRPr="00DC1C0F">
              <w:rPr>
                <w:sz w:val="24"/>
              </w:rPr>
              <w:t>7</w:t>
            </w:r>
            <w:r w:rsidR="00B85826" w:rsidRPr="00DC1C0F">
              <w:rPr>
                <w:sz w:val="24"/>
              </w:rPr>
              <w:t>.</w:t>
            </w:r>
            <w:r w:rsidR="00CA5338" w:rsidRPr="00DC1C0F">
              <w:rPr>
                <w:sz w:val="24"/>
              </w:rPr>
              <w:t>2018</w:t>
            </w:r>
            <w:r w:rsidR="007168FA" w:rsidRPr="00DC1C0F">
              <w:rPr>
                <w:sz w:val="24"/>
              </w:rPr>
              <w:t xml:space="preserve"> № </w:t>
            </w:r>
            <w:r w:rsidR="00DC1C0F" w:rsidRPr="00DC1C0F">
              <w:rPr>
                <w:sz w:val="24"/>
              </w:rPr>
              <w:t>1959</w:t>
            </w: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4A1966">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8930"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4A1966">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4A1966">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4A1966">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437" w:type="dxa"/>
            <w:tcMar>
              <w:top w:w="0" w:type="dxa"/>
              <w:left w:w="108" w:type="dxa"/>
              <w:bottom w:w="0" w:type="dxa"/>
              <w:right w:w="108" w:type="dxa"/>
            </w:tcMar>
          </w:tcPr>
          <w:p w:rsidR="00736DF9" w:rsidRPr="00EA62D9" w:rsidRDefault="00125AF2"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4A1966">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4A1966">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4A1966">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8930"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4A1966">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4A1966">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437"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4A1966">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437"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4A1966">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4A1966">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4A1966">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4A1966">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437" w:type="dxa"/>
            <w:tcMar>
              <w:top w:w="0" w:type="dxa"/>
              <w:left w:w="108" w:type="dxa"/>
              <w:bottom w:w="0" w:type="dxa"/>
              <w:right w:w="108" w:type="dxa"/>
            </w:tcMar>
          </w:tcPr>
          <w:p w:rsidR="00736DF9" w:rsidRPr="00EA62D9" w:rsidRDefault="00736DF9" w:rsidP="00240FB5">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sidR="00240FB5">
              <w:rPr>
                <w:sz w:val="24"/>
              </w:rPr>
              <w:t xml:space="preserve"> (с изм., внесенными</w:t>
            </w:r>
            <w:r w:rsidR="00240FB5" w:rsidRPr="00240FB5">
              <w:rPr>
                <w:sz w:val="24"/>
              </w:rPr>
              <w:t xml:space="preserve"> постановлениями администрации</w:t>
            </w:r>
            <w:r w:rsidR="00240FB5">
              <w:rPr>
                <w:sz w:val="24"/>
              </w:rPr>
              <w:t xml:space="preserve"> городского округа Шатура</w:t>
            </w:r>
            <w:r w:rsidR="00240FB5" w:rsidRPr="00240FB5">
              <w:rPr>
                <w:sz w:val="24"/>
              </w:rPr>
              <w:t xml:space="preserve"> от 05.10.2017 № 2582,                                           от 14.06.2018 № 1543, от 27.07.2018 № 1950</w:t>
            </w:r>
            <w:r w:rsidR="00240FB5">
              <w:rPr>
                <w:sz w:val="24"/>
              </w:rPr>
              <w:t>)</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w:t>
            </w:r>
            <w:r w:rsidR="004F1423" w:rsidRPr="004F1423">
              <w:rPr>
                <w:sz w:val="24"/>
              </w:rPr>
              <w:t>http://www.shatura.ru/files/2017/03/Shema-RK-s-izm.-na-27.07.2018.pdf</w:t>
            </w:r>
            <w:r w:rsidRPr="00EA62D9">
              <w:rPr>
                <w:i/>
                <w:iCs/>
                <w:sz w:val="24"/>
              </w:rPr>
              <w:t xml:space="preserve">, </w:t>
            </w:r>
            <w:r w:rsidRPr="00EA62D9">
              <w:rPr>
                <w:sz w:val="24"/>
              </w:rPr>
              <w:t>опубликованной в газете «Ленинская Шатура».</w:t>
            </w:r>
          </w:p>
        </w:tc>
      </w:tr>
      <w:tr w:rsidR="00736DF9" w:rsidRPr="00EA62D9" w:rsidTr="004A1966">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8930"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4A1966">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4A1966">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4A1966">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8930"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начала подачи заявок на участ</w:t>
            </w:r>
            <w:r>
              <w:rPr>
                <w:sz w:val="24"/>
              </w:rPr>
              <w:t>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с </w:t>
            </w:r>
            <w:r w:rsidR="004A1966">
              <w:rPr>
                <w:sz w:val="24"/>
              </w:rPr>
              <w:t>10</w:t>
            </w:r>
            <w:r w:rsidRPr="00C31F79">
              <w:rPr>
                <w:sz w:val="24"/>
              </w:rPr>
              <w:t xml:space="preserve">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 xml:space="preserve"> «</w:t>
            </w:r>
            <w:r w:rsidR="004A1966">
              <w:rPr>
                <w:sz w:val="24"/>
              </w:rPr>
              <w:t>13</w:t>
            </w:r>
            <w:r w:rsidRPr="00C31F79">
              <w:rPr>
                <w:sz w:val="24"/>
              </w:rPr>
              <w:t xml:space="preserve">» </w:t>
            </w:r>
            <w:r w:rsidR="00D176FE">
              <w:rPr>
                <w:sz w:val="24"/>
              </w:rPr>
              <w:t>августа</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18.00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w:t>
            </w:r>
            <w:r w:rsidR="004A1966">
              <w:rPr>
                <w:sz w:val="24"/>
              </w:rPr>
              <w:t>1</w:t>
            </w:r>
            <w:r w:rsidR="00D176FE">
              <w:rPr>
                <w:sz w:val="24"/>
              </w:rPr>
              <w:t>2</w:t>
            </w:r>
            <w:r w:rsidRPr="00C31F79">
              <w:rPr>
                <w:sz w:val="24"/>
              </w:rPr>
              <w:t xml:space="preserve">» </w:t>
            </w:r>
            <w:r w:rsidR="00D176FE">
              <w:rPr>
                <w:sz w:val="24"/>
              </w:rPr>
              <w:t>сентября</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437"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4A1966">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8930"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4A1966">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рассмотрения заявок на участие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Осуществляется аукционной комиссией </w:t>
            </w:r>
          </w:p>
          <w:p w:rsidR="00736DF9" w:rsidRPr="00C31F79" w:rsidRDefault="00736DF9" w:rsidP="00736DF9">
            <w:pPr>
              <w:tabs>
                <w:tab w:val="right" w:pos="0"/>
                <w:tab w:val="right" w:pos="284"/>
                <w:tab w:val="left" w:pos="1456"/>
              </w:tabs>
              <w:rPr>
                <w:sz w:val="24"/>
              </w:rPr>
            </w:pPr>
            <w:r w:rsidRPr="00C31F79">
              <w:rPr>
                <w:sz w:val="24"/>
              </w:rPr>
              <w:t xml:space="preserve">с 11 час. 00 мин. по московскому времени </w:t>
            </w:r>
          </w:p>
          <w:p w:rsidR="00736DF9" w:rsidRPr="00C31F79" w:rsidRDefault="00736DF9" w:rsidP="00D176FE">
            <w:pPr>
              <w:tabs>
                <w:tab w:val="right" w:pos="0"/>
                <w:tab w:val="right" w:pos="284"/>
                <w:tab w:val="left" w:pos="1456"/>
              </w:tabs>
              <w:rPr>
                <w:sz w:val="24"/>
              </w:rPr>
            </w:pPr>
            <w:r w:rsidRPr="00C31F79">
              <w:rPr>
                <w:sz w:val="24"/>
              </w:rPr>
              <w:t>«</w:t>
            </w:r>
            <w:r w:rsidR="00B85826">
              <w:rPr>
                <w:sz w:val="24"/>
              </w:rPr>
              <w:t>1</w:t>
            </w:r>
            <w:r w:rsidR="00D176FE">
              <w:rPr>
                <w:sz w:val="24"/>
              </w:rPr>
              <w:t>3</w:t>
            </w:r>
            <w:r w:rsidRPr="00C31F79">
              <w:rPr>
                <w:sz w:val="24"/>
              </w:rPr>
              <w:t xml:space="preserve">» </w:t>
            </w:r>
            <w:r w:rsidR="00D176FE">
              <w:rPr>
                <w:sz w:val="24"/>
              </w:rPr>
              <w:t>сентября</w:t>
            </w:r>
            <w:r w:rsidRPr="00C31F79">
              <w:rPr>
                <w:sz w:val="24"/>
              </w:rPr>
              <w:t xml:space="preserve"> 201</w:t>
            </w:r>
            <w:r w:rsidR="000F1936" w:rsidRPr="00C31F79">
              <w:rPr>
                <w:sz w:val="24"/>
              </w:rPr>
              <w:t>8</w:t>
            </w:r>
            <w:r w:rsidRPr="00C31F79">
              <w:rPr>
                <w:sz w:val="24"/>
              </w:rPr>
              <w:t xml:space="preserve"> г.</w:t>
            </w:r>
          </w:p>
        </w:tc>
      </w:tr>
      <w:tr w:rsidR="00736DF9" w:rsidRPr="00EA62D9" w:rsidTr="004A1966">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окончания рассмотрения заявок на участие в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16 час. 00 мин. по московскому времени </w:t>
            </w:r>
          </w:p>
          <w:p w:rsidR="00736DF9" w:rsidRPr="00C31F79" w:rsidRDefault="00736DF9" w:rsidP="00D176FE">
            <w:pPr>
              <w:tabs>
                <w:tab w:val="right" w:pos="0"/>
                <w:tab w:val="right" w:pos="284"/>
                <w:tab w:val="left" w:pos="1456"/>
              </w:tabs>
              <w:rPr>
                <w:sz w:val="24"/>
              </w:rPr>
            </w:pPr>
            <w:r w:rsidRPr="00C31F79">
              <w:rPr>
                <w:sz w:val="24"/>
              </w:rPr>
              <w:t>«</w:t>
            </w:r>
            <w:r w:rsidR="00B85826">
              <w:rPr>
                <w:sz w:val="24"/>
              </w:rPr>
              <w:t>1</w:t>
            </w:r>
            <w:r w:rsidR="00D176FE">
              <w:rPr>
                <w:sz w:val="24"/>
              </w:rPr>
              <w:t>3</w:t>
            </w:r>
            <w:r w:rsidRPr="00C31F79">
              <w:rPr>
                <w:sz w:val="24"/>
              </w:rPr>
              <w:t xml:space="preserve">» </w:t>
            </w:r>
            <w:r w:rsidR="00D176FE">
              <w:rPr>
                <w:sz w:val="24"/>
              </w:rPr>
              <w:t>сентября</w:t>
            </w:r>
            <w:r w:rsidRPr="00C31F79">
              <w:rPr>
                <w:sz w:val="24"/>
              </w:rPr>
              <w:t xml:space="preserve"> 201</w:t>
            </w:r>
            <w:r w:rsidR="000F1936" w:rsidRPr="00C31F79">
              <w:rPr>
                <w:sz w:val="24"/>
              </w:rPr>
              <w:t>8</w:t>
            </w:r>
            <w:r w:rsidRPr="00C31F79">
              <w:rPr>
                <w:sz w:val="24"/>
              </w:rPr>
              <w:t xml:space="preserve"> г.</w:t>
            </w:r>
          </w:p>
        </w:tc>
      </w:tr>
      <w:tr w:rsidR="00736DF9" w:rsidRPr="00EA62D9" w:rsidTr="004A1966">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437"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4A1966">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8930"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4A1966">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437"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C31F79" w:rsidTr="004A1966">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437" w:type="dxa"/>
            <w:tcMar>
              <w:top w:w="0" w:type="dxa"/>
              <w:left w:w="108" w:type="dxa"/>
              <w:bottom w:w="0" w:type="dxa"/>
              <w:right w:w="108" w:type="dxa"/>
            </w:tcMar>
          </w:tcPr>
          <w:p w:rsidR="0054521A" w:rsidRPr="00C31F79" w:rsidRDefault="0054521A" w:rsidP="0054521A">
            <w:pPr>
              <w:tabs>
                <w:tab w:val="right" w:pos="0"/>
                <w:tab w:val="right" w:pos="284"/>
                <w:tab w:val="left" w:pos="1456"/>
              </w:tabs>
              <w:rPr>
                <w:sz w:val="24"/>
              </w:rPr>
            </w:pPr>
            <w:r w:rsidRPr="00C31F79">
              <w:rPr>
                <w:sz w:val="24"/>
              </w:rPr>
              <w:t xml:space="preserve"> «</w:t>
            </w:r>
            <w:r w:rsidR="00D176FE">
              <w:rPr>
                <w:sz w:val="24"/>
              </w:rPr>
              <w:t>14</w:t>
            </w:r>
            <w:r w:rsidRPr="00C31F79">
              <w:rPr>
                <w:sz w:val="24"/>
              </w:rPr>
              <w:t xml:space="preserve">» </w:t>
            </w:r>
            <w:r w:rsidR="00D176FE">
              <w:rPr>
                <w:sz w:val="24"/>
              </w:rPr>
              <w:t>сентября</w:t>
            </w:r>
            <w:r w:rsidRPr="00C31F79">
              <w:rPr>
                <w:sz w:val="24"/>
              </w:rPr>
              <w:t xml:space="preserve"> 201</w:t>
            </w:r>
            <w:r w:rsidR="000F1936" w:rsidRPr="00C31F79">
              <w:rPr>
                <w:sz w:val="24"/>
              </w:rPr>
              <w:t>8</w:t>
            </w:r>
            <w:r w:rsidRPr="00C31F79">
              <w:rPr>
                <w:sz w:val="24"/>
              </w:rPr>
              <w:t xml:space="preserve"> г. в 10 час. 00 мин. по московскому времени </w:t>
            </w:r>
          </w:p>
          <w:p w:rsidR="0054521A" w:rsidRPr="00C31F79" w:rsidRDefault="0054521A" w:rsidP="0054521A">
            <w:pPr>
              <w:tabs>
                <w:tab w:val="right" w:pos="0"/>
                <w:tab w:val="right" w:pos="284"/>
                <w:tab w:val="left" w:pos="1456"/>
              </w:tabs>
              <w:rPr>
                <w:sz w:val="24"/>
              </w:rPr>
            </w:pP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4A1966">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4A1966">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4A1966">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A51323" w:rsidRDefault="00A51323" w:rsidP="00F425C0">
      <w:pPr>
        <w:widowControl w:val="0"/>
        <w:tabs>
          <w:tab w:val="right" w:pos="0"/>
          <w:tab w:val="right" w:pos="284"/>
          <w:tab w:val="left" w:pos="709"/>
          <w:tab w:val="left" w:pos="1456"/>
        </w:tabs>
        <w:autoSpaceDE w:val="0"/>
        <w:autoSpaceDN w:val="0"/>
        <w:ind w:firstLine="540"/>
        <w:jc w:val="center"/>
        <w:rPr>
          <w:b/>
          <w:bCs/>
          <w:szCs w:val="26"/>
        </w:rPr>
      </w:pPr>
    </w:p>
    <w:p w:rsidR="00A51323" w:rsidRPr="00C71F16" w:rsidRDefault="00A51323" w:rsidP="00BE007E">
      <w:pPr>
        <w:tabs>
          <w:tab w:val="right" w:pos="0"/>
          <w:tab w:val="right" w:pos="284"/>
          <w:tab w:val="left" w:pos="1456"/>
        </w:tabs>
        <w:jc w:val="both"/>
        <w:rPr>
          <w:sz w:val="24"/>
        </w:rPr>
      </w:pPr>
    </w:p>
    <w:p w:rsidR="00A51323" w:rsidRDefault="00A51323" w:rsidP="00A51323">
      <w:pPr>
        <w:tabs>
          <w:tab w:val="right" w:pos="0"/>
          <w:tab w:val="right" w:pos="284"/>
          <w:tab w:val="left" w:pos="1456"/>
        </w:tabs>
        <w:jc w:val="both"/>
        <w:rPr>
          <w:b/>
          <w:szCs w:val="26"/>
        </w:rPr>
      </w:pPr>
      <w:r w:rsidRPr="00284B7E">
        <w:rPr>
          <w:b/>
          <w:szCs w:val="26"/>
        </w:rPr>
        <w:t xml:space="preserve">Лот № </w:t>
      </w:r>
      <w:r w:rsidR="005D1731">
        <w:rPr>
          <w:b/>
          <w:szCs w:val="26"/>
        </w:rPr>
        <w:t>1</w:t>
      </w:r>
    </w:p>
    <w:tbl>
      <w:tblPr>
        <w:tblW w:w="102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867"/>
        <w:gridCol w:w="1157"/>
        <w:gridCol w:w="1157"/>
        <w:gridCol w:w="868"/>
        <w:gridCol w:w="723"/>
        <w:gridCol w:w="1012"/>
        <w:gridCol w:w="1012"/>
        <w:gridCol w:w="1157"/>
        <w:gridCol w:w="1123"/>
      </w:tblGrid>
      <w:tr w:rsidR="000655E1" w:rsidRPr="00566DE9" w:rsidTr="000655E1">
        <w:trPr>
          <w:trHeight w:val="976"/>
        </w:trPr>
        <w:tc>
          <w:tcPr>
            <w:tcW w:w="1157"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67"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57"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57"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68"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723"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12"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012"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157"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23"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Начальная (минимальная) цена </w:t>
            </w:r>
            <w:r>
              <w:rPr>
                <w:rFonts w:eastAsia="Calibri"/>
                <w:sz w:val="18"/>
                <w:szCs w:val="18"/>
              </w:rPr>
              <w:t>рекламного места</w:t>
            </w:r>
          </w:p>
          <w:p w:rsidR="000655E1" w:rsidRPr="00566DE9" w:rsidRDefault="000655E1" w:rsidP="00BC7EFE">
            <w:pPr>
              <w:rPr>
                <w:rFonts w:eastAsia="Calibri"/>
                <w:sz w:val="18"/>
                <w:szCs w:val="18"/>
              </w:rPr>
            </w:pPr>
          </w:p>
          <w:p w:rsidR="000655E1" w:rsidRPr="00566DE9" w:rsidRDefault="000655E1" w:rsidP="00BC7EFE">
            <w:pPr>
              <w:jc w:val="center"/>
              <w:rPr>
                <w:rFonts w:eastAsia="Calibri"/>
                <w:sz w:val="18"/>
                <w:szCs w:val="18"/>
              </w:rPr>
            </w:pPr>
          </w:p>
        </w:tc>
      </w:tr>
      <w:tr w:rsidR="000655E1" w:rsidRPr="00566DE9" w:rsidTr="000655E1">
        <w:trPr>
          <w:trHeight w:val="574"/>
        </w:trPr>
        <w:tc>
          <w:tcPr>
            <w:tcW w:w="1157" w:type="dxa"/>
            <w:shd w:val="clear" w:color="auto" w:fill="auto"/>
          </w:tcPr>
          <w:p w:rsidR="000655E1" w:rsidRPr="00A51784" w:rsidRDefault="000655E1" w:rsidP="00BC7EFE">
            <w:pPr>
              <w:tabs>
                <w:tab w:val="right" w:pos="0"/>
                <w:tab w:val="right" w:pos="284"/>
                <w:tab w:val="left" w:pos="1456"/>
              </w:tabs>
              <w:jc w:val="both"/>
              <w:rPr>
                <w:sz w:val="18"/>
                <w:szCs w:val="18"/>
              </w:rPr>
            </w:pPr>
            <w:r w:rsidRPr="00A51323">
              <w:rPr>
                <w:sz w:val="18"/>
                <w:szCs w:val="18"/>
              </w:rPr>
              <w:t xml:space="preserve">Егорьевское шоссе, перед пунктом ДПС в районе д. </w:t>
            </w:r>
            <w:proofErr w:type="spellStart"/>
            <w:r w:rsidRPr="00A51323">
              <w:rPr>
                <w:sz w:val="18"/>
                <w:szCs w:val="18"/>
              </w:rPr>
              <w:t>Евлево</w:t>
            </w:r>
            <w:proofErr w:type="spellEnd"/>
          </w:p>
        </w:tc>
        <w:tc>
          <w:tcPr>
            <w:tcW w:w="867" w:type="dxa"/>
            <w:shd w:val="clear" w:color="auto" w:fill="auto"/>
          </w:tcPr>
          <w:p w:rsidR="000655E1" w:rsidRPr="00A51784" w:rsidRDefault="000655E1" w:rsidP="00BC7EFE">
            <w:pPr>
              <w:tabs>
                <w:tab w:val="right" w:pos="0"/>
                <w:tab w:val="right" w:pos="284"/>
                <w:tab w:val="left" w:pos="1456"/>
              </w:tabs>
              <w:jc w:val="both"/>
              <w:rPr>
                <w:sz w:val="18"/>
                <w:szCs w:val="18"/>
              </w:rPr>
            </w:pPr>
            <w:r>
              <w:rPr>
                <w:sz w:val="18"/>
                <w:szCs w:val="18"/>
              </w:rPr>
              <w:t>184</w:t>
            </w:r>
          </w:p>
        </w:tc>
        <w:tc>
          <w:tcPr>
            <w:tcW w:w="1157" w:type="dxa"/>
            <w:shd w:val="clear" w:color="auto" w:fill="auto"/>
          </w:tcPr>
          <w:p w:rsidR="000655E1" w:rsidRPr="00A51784" w:rsidRDefault="000655E1" w:rsidP="002A66B2">
            <w:pPr>
              <w:tabs>
                <w:tab w:val="right" w:pos="0"/>
                <w:tab w:val="right" w:pos="284"/>
                <w:tab w:val="left" w:pos="1456"/>
              </w:tabs>
              <w:jc w:val="both"/>
              <w:rPr>
                <w:sz w:val="18"/>
                <w:szCs w:val="18"/>
              </w:rPr>
            </w:pPr>
            <w:r>
              <w:rPr>
                <w:sz w:val="18"/>
                <w:szCs w:val="18"/>
              </w:rPr>
              <w:t xml:space="preserve">на опоре </w:t>
            </w:r>
            <w:r w:rsidR="002A66B2">
              <w:rPr>
                <w:sz w:val="18"/>
                <w:szCs w:val="18"/>
              </w:rPr>
              <w:t>электро</w:t>
            </w:r>
            <w:r>
              <w:rPr>
                <w:sz w:val="18"/>
                <w:szCs w:val="18"/>
              </w:rPr>
              <w:t>освещения</w:t>
            </w:r>
          </w:p>
        </w:tc>
        <w:tc>
          <w:tcPr>
            <w:tcW w:w="1157" w:type="dxa"/>
            <w:shd w:val="clear" w:color="auto" w:fill="auto"/>
          </w:tcPr>
          <w:p w:rsidR="000655E1" w:rsidRPr="00A51784" w:rsidRDefault="000655E1" w:rsidP="00BC7EFE">
            <w:pPr>
              <w:tabs>
                <w:tab w:val="right" w:pos="0"/>
                <w:tab w:val="right" w:pos="284"/>
                <w:tab w:val="left" w:pos="1456"/>
              </w:tabs>
              <w:jc w:val="both"/>
              <w:rPr>
                <w:sz w:val="18"/>
                <w:szCs w:val="18"/>
              </w:rPr>
            </w:pPr>
            <w:r>
              <w:rPr>
                <w:sz w:val="18"/>
                <w:szCs w:val="18"/>
              </w:rPr>
              <w:t>Панель-кронштейн</w:t>
            </w:r>
          </w:p>
        </w:tc>
        <w:tc>
          <w:tcPr>
            <w:tcW w:w="868"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1,2*1,8</w:t>
            </w:r>
          </w:p>
        </w:tc>
        <w:tc>
          <w:tcPr>
            <w:tcW w:w="723"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2</w:t>
            </w:r>
          </w:p>
        </w:tc>
        <w:tc>
          <w:tcPr>
            <w:tcW w:w="1012"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4,32</w:t>
            </w:r>
          </w:p>
        </w:tc>
        <w:tc>
          <w:tcPr>
            <w:tcW w:w="1012"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Без подсвета</w:t>
            </w:r>
          </w:p>
        </w:tc>
        <w:tc>
          <w:tcPr>
            <w:tcW w:w="1157"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23" w:type="dxa"/>
            <w:shd w:val="clear" w:color="auto" w:fill="auto"/>
          </w:tcPr>
          <w:p w:rsidR="000655E1" w:rsidRPr="00A51323" w:rsidRDefault="000655E1" w:rsidP="00BC7EFE">
            <w:pPr>
              <w:tabs>
                <w:tab w:val="right" w:pos="0"/>
                <w:tab w:val="right" w:pos="284"/>
                <w:tab w:val="left" w:pos="1456"/>
              </w:tabs>
              <w:jc w:val="both"/>
              <w:rPr>
                <w:sz w:val="18"/>
                <w:szCs w:val="18"/>
                <w:highlight w:val="yellow"/>
              </w:rPr>
            </w:pPr>
            <w:r w:rsidRPr="00DE5290">
              <w:rPr>
                <w:sz w:val="18"/>
                <w:szCs w:val="18"/>
              </w:rPr>
              <w:t>1 850,69 р.</w:t>
            </w:r>
          </w:p>
        </w:tc>
      </w:tr>
    </w:tbl>
    <w:p w:rsidR="00A51323" w:rsidRDefault="00A51323" w:rsidP="00A51323">
      <w:pPr>
        <w:tabs>
          <w:tab w:val="right" w:pos="0"/>
          <w:tab w:val="right" w:pos="284"/>
          <w:tab w:val="left" w:pos="1456"/>
        </w:tabs>
        <w:jc w:val="both"/>
        <w:rPr>
          <w:sz w:val="24"/>
        </w:rPr>
      </w:pPr>
    </w:p>
    <w:p w:rsidR="00A51323" w:rsidRPr="00C71F16" w:rsidRDefault="00A51323" w:rsidP="00A51323">
      <w:pPr>
        <w:tabs>
          <w:tab w:val="right" w:pos="0"/>
          <w:tab w:val="right" w:pos="284"/>
          <w:tab w:val="left" w:pos="1456"/>
        </w:tabs>
        <w:jc w:val="both"/>
        <w:rPr>
          <w:sz w:val="24"/>
        </w:rPr>
      </w:pPr>
      <w:r w:rsidRPr="00C71F16">
        <w:rPr>
          <w:sz w:val="24"/>
        </w:rPr>
        <w:t xml:space="preserve">Начальная (минимальная) цена Лота № </w:t>
      </w:r>
      <w:r w:rsidR="005D1731">
        <w:rPr>
          <w:sz w:val="24"/>
        </w:rPr>
        <w:t>1</w:t>
      </w:r>
      <w:r>
        <w:rPr>
          <w:sz w:val="24"/>
        </w:rPr>
        <w:t xml:space="preserve">: </w:t>
      </w:r>
      <w:r w:rsidR="00DE5290">
        <w:rPr>
          <w:sz w:val="24"/>
        </w:rPr>
        <w:t>1 850,69</w:t>
      </w:r>
      <w:r>
        <w:rPr>
          <w:sz w:val="24"/>
        </w:rPr>
        <w:t xml:space="preserve"> руб. «Шаг» аукциона по Лоту № </w:t>
      </w:r>
      <w:r w:rsidR="005D1731">
        <w:rPr>
          <w:sz w:val="24"/>
        </w:rPr>
        <w:t>1</w:t>
      </w:r>
      <w:r w:rsidRPr="00C71F16">
        <w:rPr>
          <w:sz w:val="24"/>
        </w:rPr>
        <w:t xml:space="preserve">: </w:t>
      </w:r>
      <w:r w:rsidR="00DE5290">
        <w:rPr>
          <w:sz w:val="24"/>
        </w:rPr>
        <w:t>92,53</w:t>
      </w:r>
      <w:r w:rsidRPr="00C71F16">
        <w:rPr>
          <w:sz w:val="24"/>
        </w:rPr>
        <w:t xml:space="preserve"> руб.</w:t>
      </w:r>
      <w:r>
        <w:rPr>
          <w:sz w:val="24"/>
        </w:rPr>
        <w:t xml:space="preserve"> </w:t>
      </w:r>
      <w:r w:rsidRPr="00C71F16">
        <w:rPr>
          <w:sz w:val="24"/>
        </w:rPr>
        <w:t xml:space="preserve">Размер задатка по Лоту № </w:t>
      </w:r>
      <w:r w:rsidR="005D1731">
        <w:rPr>
          <w:sz w:val="24"/>
        </w:rPr>
        <w:t>1</w:t>
      </w:r>
      <w:r w:rsidRPr="00C71F16">
        <w:rPr>
          <w:sz w:val="24"/>
        </w:rPr>
        <w:t xml:space="preserve">: </w:t>
      </w:r>
      <w:r w:rsidR="00DE5290">
        <w:rPr>
          <w:sz w:val="24"/>
        </w:rPr>
        <w:t>185,07</w:t>
      </w:r>
      <w:r w:rsidRPr="00C71F16">
        <w:rPr>
          <w:sz w:val="24"/>
        </w:rPr>
        <w:t xml:space="preserve"> руб.</w:t>
      </w:r>
      <w:r>
        <w:rPr>
          <w:sz w:val="24"/>
        </w:rPr>
        <w:t xml:space="preserve"> </w:t>
      </w:r>
      <w:r w:rsidRPr="001916F0">
        <w:rPr>
          <w:sz w:val="24"/>
        </w:rPr>
        <w:t>Срок действия договора: 5 (пять) лет</w:t>
      </w:r>
      <w:r>
        <w:rPr>
          <w:sz w:val="24"/>
        </w:rPr>
        <w:t>.</w:t>
      </w:r>
    </w:p>
    <w:p w:rsidR="00BE007E" w:rsidRDefault="00BE007E" w:rsidP="00BE007E">
      <w:pPr>
        <w:tabs>
          <w:tab w:val="right" w:pos="0"/>
          <w:tab w:val="right" w:pos="284"/>
          <w:tab w:val="left" w:pos="1456"/>
        </w:tabs>
        <w:jc w:val="both"/>
        <w:rPr>
          <w:szCs w:val="26"/>
        </w:rPr>
      </w:pPr>
    </w:p>
    <w:p w:rsidR="00A51323" w:rsidRDefault="00A51323" w:rsidP="00A51323">
      <w:pPr>
        <w:tabs>
          <w:tab w:val="right" w:pos="0"/>
          <w:tab w:val="right" w:pos="284"/>
          <w:tab w:val="left" w:pos="1456"/>
        </w:tabs>
        <w:jc w:val="both"/>
        <w:rPr>
          <w:b/>
          <w:szCs w:val="26"/>
        </w:rPr>
      </w:pPr>
      <w:r w:rsidRPr="00284B7E">
        <w:rPr>
          <w:b/>
          <w:szCs w:val="26"/>
        </w:rPr>
        <w:t xml:space="preserve">Лот № </w:t>
      </w:r>
      <w:r w:rsidR="005D1731">
        <w:rPr>
          <w:b/>
          <w:szCs w:val="26"/>
        </w:rPr>
        <w:t>2</w:t>
      </w: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874"/>
        <w:gridCol w:w="1166"/>
        <w:gridCol w:w="1166"/>
        <w:gridCol w:w="875"/>
        <w:gridCol w:w="729"/>
        <w:gridCol w:w="1020"/>
        <w:gridCol w:w="1020"/>
        <w:gridCol w:w="1166"/>
        <w:gridCol w:w="1131"/>
      </w:tblGrid>
      <w:tr w:rsidR="000655E1" w:rsidRPr="00566DE9" w:rsidTr="000655E1">
        <w:trPr>
          <w:trHeight w:val="980"/>
        </w:trPr>
        <w:tc>
          <w:tcPr>
            <w:tcW w:w="1166"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74"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66"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66"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75"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72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20"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020"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166"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1"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Начальная (минимальная) цена </w:t>
            </w:r>
            <w:r>
              <w:rPr>
                <w:rFonts w:eastAsia="Calibri"/>
                <w:sz w:val="18"/>
                <w:szCs w:val="18"/>
              </w:rPr>
              <w:t>рекламного места</w:t>
            </w:r>
          </w:p>
          <w:p w:rsidR="000655E1" w:rsidRPr="00566DE9" w:rsidRDefault="000655E1" w:rsidP="00BC7EFE">
            <w:pPr>
              <w:rPr>
                <w:rFonts w:eastAsia="Calibri"/>
                <w:sz w:val="18"/>
                <w:szCs w:val="18"/>
              </w:rPr>
            </w:pPr>
          </w:p>
          <w:p w:rsidR="000655E1" w:rsidRPr="00566DE9" w:rsidRDefault="000655E1" w:rsidP="00BC7EFE">
            <w:pPr>
              <w:jc w:val="center"/>
              <w:rPr>
                <w:rFonts w:eastAsia="Calibri"/>
                <w:sz w:val="18"/>
                <w:szCs w:val="18"/>
              </w:rPr>
            </w:pPr>
          </w:p>
        </w:tc>
      </w:tr>
      <w:tr w:rsidR="000655E1" w:rsidRPr="00566DE9" w:rsidTr="000655E1">
        <w:trPr>
          <w:trHeight w:val="576"/>
        </w:trPr>
        <w:tc>
          <w:tcPr>
            <w:tcW w:w="1166" w:type="dxa"/>
            <w:shd w:val="clear" w:color="auto" w:fill="auto"/>
          </w:tcPr>
          <w:p w:rsidR="000655E1" w:rsidRPr="00A51784" w:rsidRDefault="000655E1" w:rsidP="00DE5290">
            <w:pPr>
              <w:tabs>
                <w:tab w:val="right" w:pos="0"/>
                <w:tab w:val="right" w:pos="284"/>
                <w:tab w:val="left" w:pos="1456"/>
              </w:tabs>
              <w:jc w:val="both"/>
              <w:rPr>
                <w:sz w:val="18"/>
                <w:szCs w:val="18"/>
              </w:rPr>
            </w:pPr>
            <w:r w:rsidRPr="00A51323">
              <w:rPr>
                <w:sz w:val="18"/>
                <w:szCs w:val="18"/>
              </w:rPr>
              <w:t xml:space="preserve">Егорьевское шоссе, напротив пункта ДПС в районе д. </w:t>
            </w:r>
            <w:proofErr w:type="spellStart"/>
            <w:r w:rsidRPr="00A51323">
              <w:rPr>
                <w:sz w:val="18"/>
                <w:szCs w:val="18"/>
              </w:rPr>
              <w:t>Евлево</w:t>
            </w:r>
            <w:proofErr w:type="spellEnd"/>
          </w:p>
        </w:tc>
        <w:tc>
          <w:tcPr>
            <w:tcW w:w="874" w:type="dxa"/>
            <w:shd w:val="clear" w:color="auto" w:fill="auto"/>
          </w:tcPr>
          <w:p w:rsidR="000655E1" w:rsidRPr="00A51784" w:rsidRDefault="000655E1" w:rsidP="00DE5290">
            <w:pPr>
              <w:tabs>
                <w:tab w:val="right" w:pos="0"/>
                <w:tab w:val="right" w:pos="284"/>
                <w:tab w:val="left" w:pos="1456"/>
              </w:tabs>
              <w:jc w:val="both"/>
              <w:rPr>
                <w:sz w:val="18"/>
                <w:szCs w:val="18"/>
              </w:rPr>
            </w:pPr>
            <w:r>
              <w:rPr>
                <w:sz w:val="18"/>
                <w:szCs w:val="18"/>
              </w:rPr>
              <w:t>185</w:t>
            </w:r>
          </w:p>
        </w:tc>
        <w:tc>
          <w:tcPr>
            <w:tcW w:w="1166" w:type="dxa"/>
            <w:shd w:val="clear" w:color="auto" w:fill="auto"/>
          </w:tcPr>
          <w:p w:rsidR="000655E1" w:rsidRPr="00A51784" w:rsidRDefault="002A66B2" w:rsidP="00DE5290">
            <w:pPr>
              <w:tabs>
                <w:tab w:val="right" w:pos="0"/>
                <w:tab w:val="right" w:pos="284"/>
                <w:tab w:val="left" w:pos="1456"/>
              </w:tabs>
              <w:jc w:val="both"/>
              <w:rPr>
                <w:sz w:val="18"/>
                <w:szCs w:val="18"/>
              </w:rPr>
            </w:pPr>
            <w:r>
              <w:rPr>
                <w:sz w:val="18"/>
                <w:szCs w:val="18"/>
              </w:rPr>
              <w:t>на опоре электроосвещения</w:t>
            </w:r>
          </w:p>
        </w:tc>
        <w:tc>
          <w:tcPr>
            <w:tcW w:w="1166" w:type="dxa"/>
            <w:shd w:val="clear" w:color="auto" w:fill="auto"/>
          </w:tcPr>
          <w:p w:rsidR="000655E1" w:rsidRPr="00A51784" w:rsidRDefault="000655E1" w:rsidP="00DE5290">
            <w:pPr>
              <w:tabs>
                <w:tab w:val="right" w:pos="0"/>
                <w:tab w:val="right" w:pos="284"/>
                <w:tab w:val="left" w:pos="1456"/>
              </w:tabs>
              <w:jc w:val="both"/>
              <w:rPr>
                <w:sz w:val="18"/>
                <w:szCs w:val="18"/>
              </w:rPr>
            </w:pPr>
            <w:r>
              <w:rPr>
                <w:sz w:val="18"/>
                <w:szCs w:val="18"/>
              </w:rPr>
              <w:t>Панель-кронштейн</w:t>
            </w:r>
          </w:p>
        </w:tc>
        <w:tc>
          <w:tcPr>
            <w:tcW w:w="875" w:type="dxa"/>
            <w:shd w:val="clear" w:color="auto" w:fill="auto"/>
          </w:tcPr>
          <w:p w:rsidR="000655E1" w:rsidRPr="00A51784" w:rsidRDefault="000655E1" w:rsidP="00DE5290">
            <w:pPr>
              <w:tabs>
                <w:tab w:val="right" w:pos="0"/>
                <w:tab w:val="right" w:pos="284"/>
                <w:tab w:val="left" w:pos="1456"/>
              </w:tabs>
              <w:jc w:val="both"/>
              <w:rPr>
                <w:sz w:val="18"/>
                <w:szCs w:val="18"/>
              </w:rPr>
            </w:pPr>
            <w:r w:rsidRPr="00A51784">
              <w:rPr>
                <w:sz w:val="18"/>
                <w:szCs w:val="18"/>
              </w:rPr>
              <w:t>1,2*1,8</w:t>
            </w:r>
          </w:p>
        </w:tc>
        <w:tc>
          <w:tcPr>
            <w:tcW w:w="729" w:type="dxa"/>
            <w:shd w:val="clear" w:color="auto" w:fill="auto"/>
          </w:tcPr>
          <w:p w:rsidR="000655E1" w:rsidRPr="00A51784" w:rsidRDefault="000655E1" w:rsidP="00DE5290">
            <w:pPr>
              <w:tabs>
                <w:tab w:val="right" w:pos="0"/>
                <w:tab w:val="right" w:pos="284"/>
                <w:tab w:val="left" w:pos="1456"/>
              </w:tabs>
              <w:jc w:val="both"/>
              <w:rPr>
                <w:sz w:val="18"/>
                <w:szCs w:val="18"/>
              </w:rPr>
            </w:pPr>
            <w:r w:rsidRPr="00A51784">
              <w:rPr>
                <w:sz w:val="18"/>
                <w:szCs w:val="18"/>
              </w:rPr>
              <w:t>2</w:t>
            </w:r>
          </w:p>
        </w:tc>
        <w:tc>
          <w:tcPr>
            <w:tcW w:w="1020" w:type="dxa"/>
            <w:shd w:val="clear" w:color="auto" w:fill="auto"/>
          </w:tcPr>
          <w:p w:rsidR="000655E1" w:rsidRPr="00A51784" w:rsidRDefault="000655E1" w:rsidP="00DE5290">
            <w:pPr>
              <w:tabs>
                <w:tab w:val="right" w:pos="0"/>
                <w:tab w:val="right" w:pos="284"/>
                <w:tab w:val="left" w:pos="1456"/>
              </w:tabs>
              <w:jc w:val="both"/>
              <w:rPr>
                <w:sz w:val="18"/>
                <w:szCs w:val="18"/>
              </w:rPr>
            </w:pPr>
            <w:r w:rsidRPr="00A51784">
              <w:rPr>
                <w:sz w:val="18"/>
                <w:szCs w:val="18"/>
              </w:rPr>
              <w:t>4,32</w:t>
            </w:r>
          </w:p>
        </w:tc>
        <w:tc>
          <w:tcPr>
            <w:tcW w:w="1020" w:type="dxa"/>
            <w:shd w:val="clear" w:color="auto" w:fill="auto"/>
          </w:tcPr>
          <w:p w:rsidR="000655E1" w:rsidRPr="00A51784" w:rsidRDefault="000655E1" w:rsidP="00DE5290">
            <w:pPr>
              <w:tabs>
                <w:tab w:val="right" w:pos="0"/>
                <w:tab w:val="right" w:pos="284"/>
                <w:tab w:val="left" w:pos="1456"/>
              </w:tabs>
              <w:jc w:val="both"/>
              <w:rPr>
                <w:sz w:val="18"/>
                <w:szCs w:val="18"/>
              </w:rPr>
            </w:pPr>
            <w:r w:rsidRPr="00A51784">
              <w:rPr>
                <w:sz w:val="18"/>
                <w:szCs w:val="18"/>
              </w:rPr>
              <w:t>Без подсвета</w:t>
            </w:r>
          </w:p>
        </w:tc>
        <w:tc>
          <w:tcPr>
            <w:tcW w:w="1166" w:type="dxa"/>
            <w:shd w:val="clear" w:color="auto" w:fill="auto"/>
          </w:tcPr>
          <w:p w:rsidR="000655E1" w:rsidRPr="00A51784" w:rsidRDefault="000655E1" w:rsidP="00DE5290">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31" w:type="dxa"/>
            <w:shd w:val="clear" w:color="auto" w:fill="auto"/>
          </w:tcPr>
          <w:p w:rsidR="000655E1" w:rsidRPr="00A51323" w:rsidRDefault="000655E1" w:rsidP="00DE5290">
            <w:pPr>
              <w:tabs>
                <w:tab w:val="right" w:pos="0"/>
                <w:tab w:val="right" w:pos="284"/>
                <w:tab w:val="left" w:pos="1456"/>
              </w:tabs>
              <w:jc w:val="both"/>
              <w:rPr>
                <w:sz w:val="18"/>
                <w:szCs w:val="18"/>
                <w:highlight w:val="yellow"/>
              </w:rPr>
            </w:pPr>
            <w:r w:rsidRPr="00DE5290">
              <w:rPr>
                <w:sz w:val="18"/>
                <w:szCs w:val="18"/>
              </w:rPr>
              <w:t>1 850,69 р.</w:t>
            </w:r>
          </w:p>
        </w:tc>
      </w:tr>
    </w:tbl>
    <w:p w:rsidR="00A51323" w:rsidRDefault="00A51323" w:rsidP="00A51323">
      <w:pPr>
        <w:tabs>
          <w:tab w:val="right" w:pos="0"/>
          <w:tab w:val="right" w:pos="284"/>
          <w:tab w:val="left" w:pos="1456"/>
        </w:tabs>
        <w:jc w:val="both"/>
        <w:rPr>
          <w:sz w:val="24"/>
        </w:rPr>
      </w:pPr>
    </w:p>
    <w:p w:rsidR="00A51323" w:rsidRDefault="00A51323" w:rsidP="00A51323">
      <w:pPr>
        <w:tabs>
          <w:tab w:val="right" w:pos="0"/>
          <w:tab w:val="right" w:pos="284"/>
          <w:tab w:val="left" w:pos="1456"/>
        </w:tabs>
        <w:jc w:val="both"/>
        <w:rPr>
          <w:sz w:val="24"/>
        </w:rPr>
      </w:pPr>
      <w:r w:rsidRPr="00C71F16">
        <w:rPr>
          <w:sz w:val="24"/>
        </w:rPr>
        <w:t xml:space="preserve">Начальная (минимальная) цена Лота № </w:t>
      </w:r>
      <w:r w:rsidR="005D1731">
        <w:rPr>
          <w:sz w:val="24"/>
        </w:rPr>
        <w:t>2</w:t>
      </w:r>
      <w:r>
        <w:rPr>
          <w:sz w:val="24"/>
        </w:rPr>
        <w:t xml:space="preserve">: </w:t>
      </w:r>
      <w:r w:rsidR="00DE5290">
        <w:rPr>
          <w:sz w:val="24"/>
        </w:rPr>
        <w:t>1 850,69</w:t>
      </w:r>
      <w:r>
        <w:rPr>
          <w:sz w:val="24"/>
        </w:rPr>
        <w:t xml:space="preserve"> руб. «Шаг» аукциона по Лоту № </w:t>
      </w:r>
      <w:r w:rsidR="005D1731">
        <w:rPr>
          <w:sz w:val="24"/>
        </w:rPr>
        <w:t>2</w:t>
      </w:r>
      <w:r w:rsidRPr="00C71F16">
        <w:rPr>
          <w:sz w:val="24"/>
        </w:rPr>
        <w:t xml:space="preserve">: </w:t>
      </w:r>
      <w:r w:rsidR="00DE5290">
        <w:rPr>
          <w:sz w:val="24"/>
        </w:rPr>
        <w:t>92,53</w:t>
      </w:r>
      <w:r w:rsidRPr="00C71F16">
        <w:rPr>
          <w:sz w:val="24"/>
        </w:rPr>
        <w:t xml:space="preserve"> руб.</w:t>
      </w:r>
      <w:r>
        <w:rPr>
          <w:sz w:val="24"/>
        </w:rPr>
        <w:t xml:space="preserve"> </w:t>
      </w:r>
      <w:r w:rsidRPr="00C71F16">
        <w:rPr>
          <w:sz w:val="24"/>
        </w:rPr>
        <w:t xml:space="preserve">Размер задатка по Лоту № </w:t>
      </w:r>
      <w:r w:rsidR="005D1731">
        <w:rPr>
          <w:sz w:val="24"/>
        </w:rPr>
        <w:t>2</w:t>
      </w:r>
      <w:r w:rsidRPr="00C71F16">
        <w:rPr>
          <w:sz w:val="24"/>
        </w:rPr>
        <w:t xml:space="preserve">: </w:t>
      </w:r>
      <w:r w:rsidR="00DE5290">
        <w:rPr>
          <w:sz w:val="24"/>
        </w:rPr>
        <w:t xml:space="preserve">185,07 </w:t>
      </w:r>
      <w:r w:rsidRPr="00C71F16">
        <w:rPr>
          <w:sz w:val="24"/>
        </w:rPr>
        <w:t>руб.</w:t>
      </w:r>
      <w:r>
        <w:rPr>
          <w:sz w:val="24"/>
        </w:rPr>
        <w:t xml:space="preserve"> </w:t>
      </w:r>
      <w:r w:rsidRPr="001916F0">
        <w:rPr>
          <w:sz w:val="24"/>
        </w:rPr>
        <w:t>Срок действия договора: 5 (пять) лет</w:t>
      </w:r>
      <w:r>
        <w:rPr>
          <w:sz w:val="24"/>
        </w:rPr>
        <w:t>.</w:t>
      </w:r>
    </w:p>
    <w:p w:rsidR="005D1731" w:rsidRDefault="005D1731" w:rsidP="00A51323">
      <w:pPr>
        <w:tabs>
          <w:tab w:val="right" w:pos="0"/>
          <w:tab w:val="right" w:pos="284"/>
          <w:tab w:val="left" w:pos="1456"/>
        </w:tabs>
        <w:jc w:val="both"/>
        <w:rPr>
          <w:sz w:val="24"/>
        </w:rPr>
      </w:pPr>
    </w:p>
    <w:p w:rsidR="005D1731" w:rsidRDefault="005D1731" w:rsidP="005D1731">
      <w:pPr>
        <w:tabs>
          <w:tab w:val="right" w:pos="0"/>
          <w:tab w:val="right" w:pos="284"/>
          <w:tab w:val="left" w:pos="1456"/>
        </w:tabs>
        <w:jc w:val="both"/>
        <w:rPr>
          <w:b/>
          <w:szCs w:val="26"/>
        </w:rPr>
      </w:pPr>
      <w:r w:rsidRPr="00284B7E">
        <w:rPr>
          <w:b/>
          <w:szCs w:val="26"/>
        </w:rPr>
        <w:t xml:space="preserve">Лот № </w:t>
      </w:r>
      <w:r>
        <w:rPr>
          <w:b/>
          <w:szCs w:val="26"/>
        </w:rPr>
        <w:t>3</w:t>
      </w:r>
    </w:p>
    <w:tbl>
      <w:tblPr>
        <w:tblW w:w="102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69"/>
        <w:gridCol w:w="1159"/>
        <w:gridCol w:w="1159"/>
        <w:gridCol w:w="870"/>
        <w:gridCol w:w="724"/>
        <w:gridCol w:w="1014"/>
        <w:gridCol w:w="1014"/>
        <w:gridCol w:w="1159"/>
        <w:gridCol w:w="1124"/>
      </w:tblGrid>
      <w:tr w:rsidR="000655E1" w:rsidRPr="00566DE9" w:rsidTr="000655E1">
        <w:trPr>
          <w:trHeight w:val="950"/>
        </w:trPr>
        <w:tc>
          <w:tcPr>
            <w:tcW w:w="115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6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5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5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70"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724"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14"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014"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159"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24" w:type="dxa"/>
            <w:shd w:val="clear" w:color="auto" w:fill="auto"/>
          </w:tcPr>
          <w:p w:rsidR="000655E1" w:rsidRPr="00566DE9" w:rsidRDefault="000655E1" w:rsidP="00BC7EFE">
            <w:pPr>
              <w:tabs>
                <w:tab w:val="right" w:pos="0"/>
                <w:tab w:val="right" w:pos="284"/>
                <w:tab w:val="left" w:pos="1456"/>
              </w:tabs>
              <w:jc w:val="both"/>
              <w:rPr>
                <w:rFonts w:eastAsia="Calibri"/>
                <w:sz w:val="18"/>
                <w:szCs w:val="18"/>
              </w:rPr>
            </w:pPr>
            <w:r w:rsidRPr="00566DE9">
              <w:rPr>
                <w:rFonts w:eastAsia="Calibri"/>
                <w:sz w:val="18"/>
                <w:szCs w:val="18"/>
              </w:rPr>
              <w:t xml:space="preserve">Начальная (минимальная) цена </w:t>
            </w:r>
            <w:r>
              <w:rPr>
                <w:rFonts w:eastAsia="Calibri"/>
                <w:sz w:val="18"/>
                <w:szCs w:val="18"/>
              </w:rPr>
              <w:t>рекламного места</w:t>
            </w:r>
          </w:p>
          <w:p w:rsidR="000655E1" w:rsidRPr="00566DE9" w:rsidRDefault="000655E1" w:rsidP="00BC7EFE">
            <w:pPr>
              <w:rPr>
                <w:rFonts w:eastAsia="Calibri"/>
                <w:sz w:val="18"/>
                <w:szCs w:val="18"/>
              </w:rPr>
            </w:pPr>
          </w:p>
          <w:p w:rsidR="000655E1" w:rsidRPr="00566DE9" w:rsidRDefault="000655E1" w:rsidP="00BC7EFE">
            <w:pPr>
              <w:jc w:val="center"/>
              <w:rPr>
                <w:rFonts w:eastAsia="Calibri"/>
                <w:sz w:val="18"/>
                <w:szCs w:val="18"/>
              </w:rPr>
            </w:pPr>
          </w:p>
        </w:tc>
      </w:tr>
      <w:tr w:rsidR="000655E1" w:rsidRPr="00566DE9" w:rsidTr="000655E1">
        <w:trPr>
          <w:trHeight w:val="559"/>
        </w:trPr>
        <w:tc>
          <w:tcPr>
            <w:tcW w:w="1159" w:type="dxa"/>
            <w:shd w:val="clear" w:color="auto" w:fill="auto"/>
          </w:tcPr>
          <w:p w:rsidR="000655E1" w:rsidRPr="00A51784" w:rsidRDefault="000655E1" w:rsidP="00BC7EFE">
            <w:pPr>
              <w:tabs>
                <w:tab w:val="right" w:pos="0"/>
                <w:tab w:val="right" w:pos="284"/>
                <w:tab w:val="left" w:pos="1456"/>
              </w:tabs>
              <w:jc w:val="both"/>
              <w:rPr>
                <w:sz w:val="18"/>
                <w:szCs w:val="18"/>
              </w:rPr>
            </w:pPr>
            <w:r w:rsidRPr="00D176FE">
              <w:rPr>
                <w:sz w:val="18"/>
                <w:szCs w:val="18"/>
              </w:rPr>
              <w:t>г. Шатура, пр-т Ильича, напротив д. 29</w:t>
            </w:r>
          </w:p>
        </w:tc>
        <w:tc>
          <w:tcPr>
            <w:tcW w:w="869" w:type="dxa"/>
            <w:shd w:val="clear" w:color="auto" w:fill="auto"/>
          </w:tcPr>
          <w:p w:rsidR="000655E1" w:rsidRPr="00A51784" w:rsidRDefault="000655E1" w:rsidP="00BC7EFE">
            <w:pPr>
              <w:tabs>
                <w:tab w:val="right" w:pos="0"/>
                <w:tab w:val="right" w:pos="284"/>
                <w:tab w:val="left" w:pos="1456"/>
              </w:tabs>
              <w:jc w:val="both"/>
              <w:rPr>
                <w:sz w:val="18"/>
                <w:szCs w:val="18"/>
              </w:rPr>
            </w:pPr>
            <w:r>
              <w:rPr>
                <w:sz w:val="18"/>
                <w:szCs w:val="18"/>
              </w:rPr>
              <w:t>211</w:t>
            </w:r>
          </w:p>
        </w:tc>
        <w:tc>
          <w:tcPr>
            <w:tcW w:w="1159" w:type="dxa"/>
            <w:shd w:val="clear" w:color="auto" w:fill="auto"/>
          </w:tcPr>
          <w:p w:rsidR="000655E1" w:rsidRPr="00A51784" w:rsidRDefault="002A66B2" w:rsidP="00BC7EFE">
            <w:pPr>
              <w:tabs>
                <w:tab w:val="right" w:pos="0"/>
                <w:tab w:val="right" w:pos="284"/>
                <w:tab w:val="left" w:pos="1456"/>
              </w:tabs>
              <w:jc w:val="both"/>
              <w:rPr>
                <w:sz w:val="18"/>
                <w:szCs w:val="18"/>
              </w:rPr>
            </w:pPr>
            <w:r>
              <w:rPr>
                <w:sz w:val="18"/>
                <w:szCs w:val="18"/>
              </w:rPr>
              <w:t>на опоре электроосвещения</w:t>
            </w:r>
          </w:p>
        </w:tc>
        <w:tc>
          <w:tcPr>
            <w:tcW w:w="1159" w:type="dxa"/>
            <w:shd w:val="clear" w:color="auto" w:fill="auto"/>
          </w:tcPr>
          <w:p w:rsidR="000655E1" w:rsidRPr="00A51784" w:rsidRDefault="000655E1" w:rsidP="00BC7EFE">
            <w:pPr>
              <w:tabs>
                <w:tab w:val="right" w:pos="0"/>
                <w:tab w:val="right" w:pos="284"/>
                <w:tab w:val="left" w:pos="1456"/>
              </w:tabs>
              <w:jc w:val="both"/>
              <w:rPr>
                <w:sz w:val="18"/>
                <w:szCs w:val="18"/>
              </w:rPr>
            </w:pPr>
            <w:r>
              <w:rPr>
                <w:sz w:val="18"/>
                <w:szCs w:val="18"/>
              </w:rPr>
              <w:t>Панель-кронштейн</w:t>
            </w:r>
          </w:p>
        </w:tc>
        <w:tc>
          <w:tcPr>
            <w:tcW w:w="870"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1,2*1,8</w:t>
            </w:r>
          </w:p>
        </w:tc>
        <w:tc>
          <w:tcPr>
            <w:tcW w:w="724"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2</w:t>
            </w:r>
          </w:p>
        </w:tc>
        <w:tc>
          <w:tcPr>
            <w:tcW w:w="1014"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4,32</w:t>
            </w:r>
          </w:p>
        </w:tc>
        <w:tc>
          <w:tcPr>
            <w:tcW w:w="1014"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Без подсвета</w:t>
            </w:r>
          </w:p>
        </w:tc>
        <w:tc>
          <w:tcPr>
            <w:tcW w:w="1159" w:type="dxa"/>
            <w:shd w:val="clear" w:color="auto" w:fill="auto"/>
          </w:tcPr>
          <w:p w:rsidR="000655E1" w:rsidRPr="00A51784" w:rsidRDefault="000655E1" w:rsidP="00BC7EF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24" w:type="dxa"/>
            <w:shd w:val="clear" w:color="auto" w:fill="auto"/>
          </w:tcPr>
          <w:p w:rsidR="000655E1" w:rsidRPr="00A51784" w:rsidRDefault="000655E1" w:rsidP="00BC7EFE">
            <w:pPr>
              <w:tabs>
                <w:tab w:val="right" w:pos="0"/>
                <w:tab w:val="right" w:pos="284"/>
                <w:tab w:val="left" w:pos="1456"/>
              </w:tabs>
              <w:jc w:val="both"/>
              <w:rPr>
                <w:sz w:val="18"/>
                <w:szCs w:val="18"/>
              </w:rPr>
            </w:pPr>
            <w:r>
              <w:rPr>
                <w:sz w:val="18"/>
                <w:szCs w:val="18"/>
              </w:rPr>
              <w:t>4</w:t>
            </w:r>
            <w:r w:rsidRPr="00D176FE">
              <w:rPr>
                <w:sz w:val="18"/>
                <w:szCs w:val="18"/>
              </w:rPr>
              <w:t> 626,72 р.</w:t>
            </w:r>
          </w:p>
        </w:tc>
      </w:tr>
    </w:tbl>
    <w:p w:rsidR="005D1731" w:rsidRDefault="005D1731" w:rsidP="005D1731">
      <w:pPr>
        <w:tabs>
          <w:tab w:val="right" w:pos="0"/>
          <w:tab w:val="right" w:pos="284"/>
          <w:tab w:val="left" w:pos="1456"/>
        </w:tabs>
        <w:jc w:val="both"/>
        <w:rPr>
          <w:sz w:val="24"/>
        </w:rPr>
      </w:pPr>
    </w:p>
    <w:p w:rsidR="005D1731" w:rsidRDefault="005D1731" w:rsidP="005D1731">
      <w:pPr>
        <w:tabs>
          <w:tab w:val="right" w:pos="0"/>
          <w:tab w:val="right" w:pos="284"/>
          <w:tab w:val="left" w:pos="1456"/>
        </w:tabs>
        <w:jc w:val="both"/>
        <w:rPr>
          <w:sz w:val="24"/>
        </w:rPr>
      </w:pPr>
      <w:r w:rsidRPr="00C71F16">
        <w:rPr>
          <w:sz w:val="24"/>
        </w:rPr>
        <w:t xml:space="preserve">Начальная (минимальная) цена Лота № </w:t>
      </w:r>
      <w:r>
        <w:rPr>
          <w:sz w:val="24"/>
        </w:rPr>
        <w:t>3: 4 626,72 руб. «Шаг» аукциона по Лоту № 3</w:t>
      </w:r>
      <w:r w:rsidRPr="00C71F16">
        <w:rPr>
          <w:sz w:val="24"/>
        </w:rPr>
        <w:t xml:space="preserve">: </w:t>
      </w:r>
      <w:r>
        <w:rPr>
          <w:sz w:val="24"/>
        </w:rPr>
        <w:t>231,34</w:t>
      </w:r>
      <w:r w:rsidRPr="00C71F16">
        <w:rPr>
          <w:sz w:val="24"/>
        </w:rPr>
        <w:t xml:space="preserve"> руб.</w:t>
      </w:r>
      <w:r>
        <w:rPr>
          <w:sz w:val="24"/>
        </w:rPr>
        <w:t xml:space="preserve"> </w:t>
      </w:r>
      <w:r w:rsidRPr="00C71F16">
        <w:rPr>
          <w:sz w:val="24"/>
        </w:rPr>
        <w:t xml:space="preserve">Размер задатка по Лоту № </w:t>
      </w:r>
      <w:r>
        <w:rPr>
          <w:sz w:val="24"/>
        </w:rPr>
        <w:t>3</w:t>
      </w:r>
      <w:r w:rsidRPr="00C71F16">
        <w:rPr>
          <w:sz w:val="24"/>
        </w:rPr>
        <w:t xml:space="preserve">: </w:t>
      </w:r>
      <w:r>
        <w:rPr>
          <w:sz w:val="24"/>
        </w:rPr>
        <w:t>462,67</w:t>
      </w:r>
      <w:r w:rsidRPr="00C71F16">
        <w:rPr>
          <w:sz w:val="24"/>
        </w:rPr>
        <w:t xml:space="preserve"> руб.</w:t>
      </w:r>
      <w:r>
        <w:rPr>
          <w:sz w:val="24"/>
        </w:rPr>
        <w:t xml:space="preserve"> </w:t>
      </w:r>
      <w:r w:rsidRPr="001916F0">
        <w:rPr>
          <w:sz w:val="24"/>
        </w:rPr>
        <w:t>Срок действия договора: 5 (пять) лет</w:t>
      </w:r>
      <w:r>
        <w:rPr>
          <w:sz w:val="24"/>
        </w:rPr>
        <w:t>.</w:t>
      </w:r>
    </w:p>
    <w:p w:rsidR="00BC7EFE" w:rsidRDefault="00BC7EFE" w:rsidP="00F425C0">
      <w:pPr>
        <w:widowControl w:val="0"/>
        <w:tabs>
          <w:tab w:val="right" w:pos="0"/>
          <w:tab w:val="right" w:pos="284"/>
          <w:tab w:val="left" w:pos="1456"/>
        </w:tabs>
        <w:autoSpaceDE w:val="0"/>
        <w:autoSpaceDN w:val="0"/>
        <w:jc w:val="center"/>
        <w:rPr>
          <w:b/>
          <w:sz w:val="24"/>
        </w:rPr>
      </w:pPr>
    </w:p>
    <w:p w:rsidR="00BC7EFE" w:rsidRDefault="00BC7EFE" w:rsidP="00F425C0">
      <w:pPr>
        <w:widowControl w:val="0"/>
        <w:tabs>
          <w:tab w:val="right" w:pos="0"/>
          <w:tab w:val="right" w:pos="284"/>
          <w:tab w:val="left" w:pos="1456"/>
        </w:tabs>
        <w:autoSpaceDE w:val="0"/>
        <w:autoSpaceDN w:val="0"/>
        <w:jc w:val="center"/>
        <w:rPr>
          <w:b/>
          <w:sz w:val="24"/>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w:t>
      </w:r>
      <w:bookmarkStart w:id="0" w:name="_GoBack"/>
      <w:bookmarkEnd w:id="0"/>
      <w:r w:rsidRPr="00517ED8">
        <w:rPr>
          <w:sz w:val="24"/>
        </w:rPr>
        <w:t xml:space="preserve">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916F0" w:rsidRDefault="00067EFF" w:rsidP="000708EF">
      <w:pPr>
        <w:widowControl w:val="0"/>
        <w:tabs>
          <w:tab w:val="right" w:pos="0"/>
          <w:tab w:val="right" w:pos="284"/>
          <w:tab w:val="left" w:pos="1456"/>
        </w:tabs>
        <w:autoSpaceDE w:val="0"/>
        <w:autoSpaceDN w:val="0"/>
        <w:jc w:val="both"/>
        <w:rPr>
          <w:sz w:val="24"/>
        </w:rPr>
      </w:pPr>
      <w:r w:rsidRPr="001916F0">
        <w:rPr>
          <w:sz w:val="24"/>
        </w:rPr>
        <w:t xml:space="preserve">Начальник отдела рекламы, муниципальных услуг </w:t>
      </w:r>
    </w:p>
    <w:p w:rsidR="000708EF" w:rsidRPr="001916F0" w:rsidRDefault="00067EFF" w:rsidP="000708EF">
      <w:pPr>
        <w:widowControl w:val="0"/>
        <w:tabs>
          <w:tab w:val="right" w:pos="0"/>
          <w:tab w:val="right" w:pos="284"/>
          <w:tab w:val="left" w:pos="1456"/>
        </w:tabs>
        <w:autoSpaceDE w:val="0"/>
        <w:autoSpaceDN w:val="0"/>
        <w:jc w:val="both"/>
        <w:rPr>
          <w:sz w:val="24"/>
        </w:rPr>
        <w:sectPr w:rsidR="000708EF" w:rsidRPr="001916F0" w:rsidSect="00067EFF">
          <w:pgSz w:w="11906" w:h="16838"/>
          <w:pgMar w:top="851" w:right="567" w:bottom="851" w:left="1134" w:header="708" w:footer="708" w:gutter="0"/>
          <w:pgNumType w:start="9"/>
          <w:cols w:space="708"/>
          <w:docGrid w:linePitch="360"/>
        </w:sectPr>
      </w:pPr>
      <w:r w:rsidRPr="001916F0">
        <w:rPr>
          <w:sz w:val="24"/>
        </w:rPr>
        <w:t xml:space="preserve">и информационной политики </w:t>
      </w:r>
      <w:r w:rsidR="00125AF2">
        <w:rPr>
          <w:sz w:val="24"/>
        </w:rPr>
        <w:t xml:space="preserve">                 </w:t>
      </w:r>
      <w:r w:rsidR="000708EF" w:rsidRPr="001916F0">
        <w:rPr>
          <w:sz w:val="24"/>
        </w:rPr>
        <w:t xml:space="preserve">                                </w:t>
      </w:r>
      <w:r w:rsidR="00517ED8" w:rsidRPr="001916F0">
        <w:rPr>
          <w:sz w:val="24"/>
        </w:rPr>
        <w:t xml:space="preserve">     </w:t>
      </w:r>
      <w:r w:rsidR="000708EF" w:rsidRPr="001916F0">
        <w:rPr>
          <w:sz w:val="24"/>
        </w:rPr>
        <w:t xml:space="preserve">      </w:t>
      </w:r>
      <w:r w:rsidRPr="001916F0">
        <w:rPr>
          <w:sz w:val="24"/>
        </w:rPr>
        <w:t xml:space="preserve">                      </w:t>
      </w:r>
      <w:r w:rsidR="000708EF" w:rsidRPr="001916F0">
        <w:rPr>
          <w:sz w:val="24"/>
        </w:rPr>
        <w:t xml:space="preserve"> </w:t>
      </w:r>
      <w:r w:rsidR="0063182A" w:rsidRPr="001916F0">
        <w:rPr>
          <w:sz w:val="24"/>
        </w:rPr>
        <w:t xml:space="preserve">     </w:t>
      </w:r>
      <w:proofErr w:type="spellStart"/>
      <w:r w:rsidR="00474BC9" w:rsidRPr="001916F0">
        <w:rPr>
          <w:sz w:val="24"/>
        </w:rPr>
        <w:t>Ю.С.Скалина</w:t>
      </w:r>
      <w:proofErr w:type="spellEnd"/>
      <w:r w:rsidR="0063182A" w:rsidRPr="001916F0">
        <w:rPr>
          <w:sz w:val="24"/>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3437F5" w:rsidRPr="00F71962" w:rsidRDefault="003437F5" w:rsidP="003437F5">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3437F5" w:rsidRDefault="003437F5" w:rsidP="003437F5">
      <w:pPr>
        <w:autoSpaceDE w:val="0"/>
        <w:autoSpaceDN w:val="0"/>
        <w:adjustRightInd w:val="0"/>
        <w:jc w:val="center"/>
        <w:rPr>
          <w:b/>
          <w:szCs w:val="26"/>
        </w:rPr>
      </w:pPr>
      <w:r>
        <w:rPr>
          <w:b/>
          <w:szCs w:val="26"/>
        </w:rPr>
        <w:t>ТИПОВАЯ ФОРМА</w:t>
      </w:r>
    </w:p>
    <w:p w:rsidR="003437F5" w:rsidRPr="009F2BFB" w:rsidRDefault="003437F5" w:rsidP="003437F5">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3437F5" w:rsidRPr="009F2BFB" w:rsidRDefault="003437F5" w:rsidP="003437F5">
      <w:pPr>
        <w:jc w:val="center"/>
        <w:outlineLvl w:val="0"/>
        <w:rPr>
          <w:rFonts w:eastAsia="Arial Unicode MS"/>
          <w:b/>
          <w:szCs w:val="26"/>
          <w:u w:color="000000"/>
          <w:shd w:val="clear" w:color="auto" w:fill="FFFFFF"/>
        </w:rPr>
      </w:pPr>
    </w:p>
    <w:p w:rsidR="003437F5" w:rsidRPr="009F2BFB" w:rsidRDefault="003437F5" w:rsidP="003437F5">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3437F5" w:rsidRPr="009F2BFB" w:rsidRDefault="003437F5" w:rsidP="003437F5">
      <w:pPr>
        <w:tabs>
          <w:tab w:val="center" w:pos="1440"/>
        </w:tabs>
        <w:jc w:val="center"/>
        <w:outlineLvl w:val="0"/>
        <w:rPr>
          <w:rFonts w:eastAsia="Arial Unicode MS"/>
          <w:szCs w:val="26"/>
          <w:u w:color="000000"/>
        </w:rPr>
      </w:pPr>
    </w:p>
    <w:p w:rsidR="003437F5" w:rsidRPr="009F2BFB" w:rsidRDefault="003437F5" w:rsidP="003437F5">
      <w:pPr>
        <w:tabs>
          <w:tab w:val="center" w:pos="1440"/>
        </w:tabs>
        <w:jc w:val="center"/>
        <w:outlineLvl w:val="0"/>
        <w:rPr>
          <w:rFonts w:eastAsia="Arial Unicode MS"/>
          <w:szCs w:val="26"/>
          <w:u w:color="000000"/>
        </w:rPr>
      </w:pPr>
    </w:p>
    <w:p w:rsidR="003437F5" w:rsidRDefault="003437F5" w:rsidP="003437F5">
      <w:pPr>
        <w:ind w:firstLine="360"/>
        <w:jc w:val="both"/>
        <w:rPr>
          <w:rFonts w:eastAsia="Arial Unicode MS"/>
          <w:szCs w:val="26"/>
          <w:u w:color="000000"/>
        </w:rPr>
      </w:pPr>
      <w:r w:rsidRPr="009F2BFB">
        <w:rPr>
          <w:rFonts w:eastAsia="Arial Unicode MS"/>
          <w:szCs w:val="26"/>
          <w:u w:color="000000"/>
        </w:rPr>
        <w:t xml:space="preserve">Администрация </w:t>
      </w:r>
      <w:r>
        <w:rPr>
          <w:rFonts w:eastAsia="Arial Unicode MS"/>
          <w:szCs w:val="26"/>
          <w:u w:color="000000"/>
        </w:rPr>
        <w:t>городского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городского округа Шатура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3437F5" w:rsidRPr="009F2BFB" w:rsidRDefault="003437F5" w:rsidP="003437F5">
      <w:pPr>
        <w:ind w:firstLine="360"/>
        <w:jc w:val="both"/>
        <w:rPr>
          <w:szCs w:val="26"/>
        </w:rPr>
      </w:pP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Pr>
          <w:rFonts w:eastAsia="Arial Unicode MS"/>
          <w:szCs w:val="26"/>
          <w:u w:color="000000"/>
        </w:rPr>
        <w:t>городского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3437F5" w:rsidRPr="009F2BFB" w:rsidRDefault="003437F5" w:rsidP="003437F5">
      <w:pPr>
        <w:autoSpaceDE w:val="0"/>
        <w:autoSpaceDN w:val="0"/>
        <w:adjustRightInd w:val="0"/>
        <w:ind w:firstLine="540"/>
        <w:jc w:val="both"/>
        <w:rPr>
          <w:rFonts w:eastAsia="Calibri"/>
          <w:bCs/>
          <w:szCs w:val="26"/>
        </w:rPr>
      </w:pPr>
      <w:r w:rsidRPr="009F2BFB">
        <w:rPr>
          <w:rFonts w:eastAsia="Arial Unicode MS"/>
          <w:bCs/>
          <w:szCs w:val="26"/>
          <w:u w:color="000000"/>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w:t>
      </w:r>
      <w:r>
        <w:rPr>
          <w:rFonts w:eastAsia="Arial Unicode MS"/>
          <w:bCs/>
          <w:szCs w:val="26"/>
          <w:u w:color="000000"/>
        </w:rPr>
        <w:t xml:space="preserve"> </w:t>
      </w:r>
      <w:r w:rsidR="00526A94" w:rsidRPr="00526A94">
        <w:rPr>
          <w:rFonts w:eastAsia="Arial Unicode MS"/>
          <w:bCs/>
          <w:szCs w:val="26"/>
        </w:rPr>
        <w:t>____________</w:t>
      </w:r>
      <w:r w:rsidRPr="009F2BFB">
        <w:rPr>
          <w:rFonts w:eastAsia="Arial Unicode MS"/>
          <w:bCs/>
          <w:szCs w:val="26"/>
          <w:u w:color="000000"/>
        </w:rPr>
        <w:t>, тип</w:t>
      </w:r>
      <w:r>
        <w:rPr>
          <w:rFonts w:eastAsia="Arial Unicode MS"/>
          <w:bCs/>
          <w:szCs w:val="26"/>
          <w:u w:color="000000"/>
        </w:rPr>
        <w:t xml:space="preserve"> </w:t>
      </w:r>
      <w:r w:rsidR="00526A94" w:rsidRPr="00526A94">
        <w:rPr>
          <w:rFonts w:eastAsia="Arial Unicode MS"/>
          <w:bCs/>
          <w:szCs w:val="26"/>
        </w:rPr>
        <w:t>_________________</w:t>
      </w:r>
      <w:r w:rsidRPr="009F2BFB">
        <w:rPr>
          <w:rFonts w:eastAsia="Arial Unicode MS"/>
          <w:bCs/>
          <w:szCs w:val="26"/>
          <w:u w:color="000000"/>
        </w:rPr>
        <w:t xml:space="preserve">, размер одной стороны </w:t>
      </w:r>
      <w:r w:rsidR="00526A94" w:rsidRPr="00526A94">
        <w:rPr>
          <w:rFonts w:eastAsia="Arial Unicode MS"/>
          <w:bCs/>
          <w:szCs w:val="26"/>
        </w:rPr>
        <w:t>____________</w:t>
      </w:r>
      <w:r w:rsidRPr="009F2BFB">
        <w:rPr>
          <w:rFonts w:eastAsia="Arial Unicode MS"/>
          <w:bCs/>
          <w:szCs w:val="26"/>
          <w:u w:color="000000"/>
        </w:rPr>
        <w:t xml:space="preserve">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w:t>
      </w:r>
      <w:r w:rsidR="00526A94">
        <w:rPr>
          <w:rFonts w:eastAsia="Arial Unicode MS"/>
          <w:bCs/>
          <w:szCs w:val="26"/>
        </w:rPr>
        <w:t>______</w:t>
      </w:r>
      <w:r w:rsidRPr="009F2BFB">
        <w:rPr>
          <w:rFonts w:eastAsia="Arial Unicode MS"/>
          <w:bCs/>
          <w:szCs w:val="26"/>
          <w:u w:color="000000"/>
        </w:rPr>
        <w:t xml:space="preserve">, общая площадь </w:t>
      </w:r>
      <w:r w:rsidR="00526A94">
        <w:rPr>
          <w:rFonts w:eastAsia="Arial Unicode MS"/>
          <w:bCs/>
          <w:szCs w:val="26"/>
        </w:rPr>
        <w:t>___________</w:t>
      </w:r>
      <w:r w:rsidRPr="009F2BFB">
        <w:rPr>
          <w:rFonts w:eastAsia="Arial Unicode MS"/>
          <w:bCs/>
          <w:szCs w:val="26"/>
          <w:u w:color="000000"/>
        </w:rPr>
        <w:t xml:space="preserve"> </w:t>
      </w:r>
      <w:proofErr w:type="spellStart"/>
      <w:r w:rsidRPr="009F2BFB">
        <w:rPr>
          <w:rFonts w:eastAsia="Arial Unicode MS"/>
          <w:bCs/>
          <w:szCs w:val="26"/>
          <w:u w:color="000000"/>
        </w:rPr>
        <w:t>кв.м</w:t>
      </w:r>
      <w:proofErr w:type="spellEnd"/>
      <w:r w:rsidRPr="009F2BFB">
        <w:rPr>
          <w:rFonts w:eastAsia="Arial Unicode MS"/>
          <w:bCs/>
          <w:szCs w:val="26"/>
          <w:u w:color="000000"/>
        </w:rPr>
        <w:t>., подсвет</w:t>
      </w:r>
      <w:r w:rsidR="000A3EE9">
        <w:rPr>
          <w:rFonts w:eastAsia="Arial Unicode MS"/>
          <w:bCs/>
          <w:szCs w:val="26"/>
          <w:u w:color="000000"/>
        </w:rPr>
        <w:t xml:space="preserve"> </w:t>
      </w:r>
      <w:r w:rsidR="00526A94" w:rsidRPr="00526A94">
        <w:rPr>
          <w:rFonts w:eastAsia="Arial Unicode MS"/>
          <w:bCs/>
          <w:szCs w:val="26"/>
        </w:rPr>
        <w:t>______________</w:t>
      </w:r>
      <w:r w:rsidRPr="009F2BFB">
        <w:rPr>
          <w:rFonts w:eastAsia="Arial Unicode MS"/>
          <w:bCs/>
          <w:szCs w:val="26"/>
          <w:u w:color="000000"/>
        </w:rPr>
        <w:t xml:space="preserve">, базовая ставка </w:t>
      </w:r>
      <w:r w:rsidR="002A66B2" w:rsidRPr="002A66B2">
        <w:rPr>
          <w:rFonts w:eastAsia="Arial Unicode MS"/>
          <w:bCs/>
          <w:szCs w:val="26"/>
        </w:rPr>
        <w:t>_____________</w:t>
      </w:r>
      <w:r w:rsidRPr="009F2BFB">
        <w:rPr>
          <w:rFonts w:eastAsia="Arial Unicode MS"/>
          <w:bCs/>
          <w:szCs w:val="26"/>
          <w:u w:color="000000"/>
        </w:rPr>
        <w:t xml:space="preserve"> (</w:t>
      </w:r>
      <w:r w:rsidRPr="003865F4">
        <w:rPr>
          <w:rFonts w:eastAsia="Arial Unicode MS"/>
          <w:bCs/>
          <w:szCs w:val="26"/>
          <w:u w:color="000000"/>
        </w:rPr>
        <w:t xml:space="preserve">указывается в соответствии с </w:t>
      </w:r>
      <w:r w:rsidRPr="003865F4">
        <w:t>Порядком расчета размера платежей по договорам на установку и эксплуатацию рекламных конструкций, в новой редакции</w:t>
      </w:r>
      <w:r w:rsidRPr="003865F4">
        <w:rPr>
          <w:rFonts w:eastAsia="Calibri"/>
          <w:bCs/>
          <w:szCs w:val="26"/>
        </w:rPr>
        <w:t xml:space="preserve"> (далее – Порядок расчета), </w:t>
      </w:r>
      <w:r w:rsidRPr="003865F4">
        <w:rPr>
          <w:rFonts w:eastAsia="Arial Unicode MS"/>
          <w:bCs/>
          <w:szCs w:val="26"/>
          <w:u w:color="000000"/>
        </w:rPr>
        <w:t xml:space="preserve">утверждённым </w:t>
      </w:r>
      <w:r w:rsidRPr="003865F4">
        <w:t>решением Совета депутатов городского округа Шатура от  29.11.2017  № 20/</w:t>
      </w:r>
      <w:r>
        <w:t>45</w:t>
      </w:r>
      <w:r>
        <w:rPr>
          <w:rFonts w:eastAsia="Calibri"/>
          <w:bCs/>
          <w:szCs w:val="26"/>
        </w:rPr>
        <w:t>)</w:t>
      </w:r>
      <w:r w:rsidRPr="009F2BFB">
        <w:rPr>
          <w:rFonts w:eastAsia="Calibri"/>
          <w:bCs/>
          <w:szCs w:val="26"/>
        </w:rPr>
        <w:t>.</w:t>
      </w:r>
    </w:p>
    <w:p w:rsidR="003437F5" w:rsidRPr="001C74D7" w:rsidRDefault="003437F5" w:rsidP="003437F5">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городского округа Шатура Московской области, утвержденной </w:t>
      </w:r>
      <w:r w:rsidRPr="008208A5">
        <w:rPr>
          <w:bCs/>
          <w:szCs w:val="26"/>
        </w:rPr>
        <w:t>постановлением</w:t>
      </w:r>
      <w:r>
        <w:rPr>
          <w:bCs/>
          <w:szCs w:val="26"/>
        </w:rPr>
        <w:t xml:space="preserve"> а</w:t>
      </w:r>
      <w:r w:rsidRPr="008208A5">
        <w:rPr>
          <w:bCs/>
          <w:szCs w:val="26"/>
        </w:rPr>
        <w:t>дминистрации </w:t>
      </w:r>
      <w:r>
        <w:rPr>
          <w:bCs/>
          <w:szCs w:val="26"/>
        </w:rPr>
        <w:t>Шатурского муниципального района от 15.03.2017 №526</w:t>
      </w:r>
      <w:r w:rsidRPr="009F2BFB">
        <w:rPr>
          <w:szCs w:val="26"/>
        </w:rPr>
        <w:t xml:space="preserve">, размещенной на официальном сайте администрации </w:t>
      </w:r>
      <w:r>
        <w:rPr>
          <w:szCs w:val="26"/>
        </w:rPr>
        <w:t>городского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sidR="00B219DB">
        <w:rPr>
          <w:rFonts w:eastAsia="Arial Unicode MS"/>
          <w:szCs w:val="26"/>
          <w:u w:color="000000"/>
        </w:rPr>
        <w:t xml:space="preserve"> </w:t>
      </w:r>
      <w:r w:rsidR="00526A94">
        <w:rPr>
          <w:rFonts w:eastAsia="Arial Unicode MS"/>
          <w:szCs w:val="26"/>
          <w:u w:color="000000"/>
        </w:rPr>
        <w:t>_____________________________________</w:t>
      </w:r>
      <w:r w:rsidRPr="009F2BFB">
        <w:rPr>
          <w:rFonts w:eastAsia="Arial Unicode MS"/>
          <w:szCs w:val="26"/>
          <w:u w:color="000000"/>
        </w:rPr>
        <w:t>.</w:t>
      </w:r>
    </w:p>
    <w:p w:rsidR="003437F5" w:rsidRDefault="003437F5" w:rsidP="003437F5">
      <w:pPr>
        <w:tabs>
          <w:tab w:val="center" w:pos="1440"/>
        </w:tabs>
        <w:ind w:firstLine="540"/>
        <w:jc w:val="both"/>
        <w:outlineLvl w:val="0"/>
        <w:rPr>
          <w:szCs w:val="26"/>
        </w:rPr>
      </w:pPr>
      <w:r w:rsidRPr="009F2BFB">
        <w:rPr>
          <w:rFonts w:eastAsia="Arial Unicode MS"/>
          <w:szCs w:val="26"/>
          <w:u w:color="000000"/>
        </w:rPr>
        <w:t xml:space="preserve">1.4. </w:t>
      </w:r>
      <w:r w:rsidRPr="009F2BFB">
        <w:rPr>
          <w:szCs w:val="26"/>
        </w:rPr>
        <w:t xml:space="preserve">Номер рекламной конструкции в Схеме размещения рекламных конструкций: </w:t>
      </w:r>
      <w:r w:rsidR="00526A94">
        <w:rPr>
          <w:szCs w:val="26"/>
        </w:rPr>
        <w:t>_______</w:t>
      </w:r>
      <w:r w:rsidRPr="009F2BFB">
        <w:rPr>
          <w:szCs w:val="26"/>
        </w:rPr>
        <w:t>.</w:t>
      </w: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 xml:space="preserve">оговора, и действует в течение </w:t>
      </w:r>
      <w:r w:rsidR="00526A94">
        <w:rPr>
          <w:rFonts w:eastAsia="Arial Unicode MS"/>
          <w:szCs w:val="26"/>
          <w:u w:color="000000"/>
        </w:rPr>
        <w:t>______</w:t>
      </w:r>
      <w:r w:rsidR="00B219DB">
        <w:rPr>
          <w:rFonts w:eastAsia="Arial Unicode MS"/>
          <w:szCs w:val="26"/>
          <w:u w:color="000000"/>
        </w:rPr>
        <w:t xml:space="preserve"> </w:t>
      </w:r>
      <w:r w:rsidRPr="009F2BFB">
        <w:rPr>
          <w:rFonts w:eastAsia="Arial Unicode MS"/>
          <w:szCs w:val="26"/>
          <w:u w:color="000000"/>
        </w:rPr>
        <w:t>(</w:t>
      </w:r>
      <w:r w:rsidR="00526A94">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3437F5" w:rsidRPr="009F2BFB" w:rsidRDefault="003437F5" w:rsidP="003437F5">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3437F5" w:rsidRPr="009F2BFB" w:rsidRDefault="003437F5" w:rsidP="003437F5">
      <w:pPr>
        <w:tabs>
          <w:tab w:val="center" w:pos="1440"/>
        </w:tabs>
        <w:ind w:firstLine="540"/>
        <w:jc w:val="center"/>
        <w:outlineLvl w:val="0"/>
        <w:rPr>
          <w:rFonts w:eastAsia="Arial Unicode MS"/>
          <w:b/>
          <w:szCs w:val="26"/>
          <w:u w:color="000000"/>
        </w:rPr>
      </w:pP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3437F5" w:rsidRPr="009F2BFB" w:rsidRDefault="003437F5" w:rsidP="003437F5">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3437F5" w:rsidRPr="009F2BFB" w:rsidRDefault="003437F5" w:rsidP="003437F5">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3437F5" w:rsidRPr="009F2BFB" w:rsidRDefault="003437F5" w:rsidP="003437F5">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3437F5" w:rsidRPr="009F2BFB" w:rsidRDefault="003437F5" w:rsidP="003437F5">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3437F5" w:rsidRPr="009F2BFB" w:rsidRDefault="003437F5" w:rsidP="003437F5">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3437F5" w:rsidRDefault="003437F5" w:rsidP="003437F5">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t>городского округа Шатура</w:t>
      </w:r>
      <w:r w:rsidRPr="009F2BFB">
        <w:rPr>
          <w:szCs w:val="26"/>
        </w:rPr>
        <w:t>.</w:t>
      </w:r>
    </w:p>
    <w:p w:rsidR="003437F5" w:rsidRPr="00BE5671" w:rsidRDefault="003437F5" w:rsidP="003437F5">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3437F5" w:rsidRPr="003865F4" w:rsidRDefault="003437F5" w:rsidP="003437F5">
      <w:pPr>
        <w:ind w:firstLine="540"/>
        <w:jc w:val="both"/>
      </w:pPr>
      <w:r w:rsidRPr="003865F4">
        <w:t xml:space="preserve">Получатель: УФК по Московской области (администрация городского округа Шатура Московской области) </w:t>
      </w:r>
    </w:p>
    <w:p w:rsidR="003437F5" w:rsidRPr="003865F4" w:rsidRDefault="003437F5" w:rsidP="003437F5">
      <w:pPr>
        <w:ind w:firstLine="540"/>
        <w:jc w:val="both"/>
      </w:pPr>
      <w:r w:rsidRPr="003865F4">
        <w:t>ИНН 5049003330, КПП 504901001</w:t>
      </w:r>
    </w:p>
    <w:p w:rsidR="003437F5" w:rsidRPr="003865F4" w:rsidRDefault="003437F5" w:rsidP="003437F5">
      <w:pPr>
        <w:ind w:firstLine="540"/>
        <w:jc w:val="both"/>
      </w:pPr>
      <w:r w:rsidRPr="003865F4">
        <w:t>Банк получателя: ГУ Банка России по ЦФО</w:t>
      </w:r>
    </w:p>
    <w:p w:rsidR="003437F5" w:rsidRPr="003865F4" w:rsidRDefault="003437F5" w:rsidP="003437F5">
      <w:pPr>
        <w:ind w:firstLine="540"/>
        <w:jc w:val="both"/>
      </w:pPr>
      <w:r w:rsidRPr="003865F4">
        <w:t>БИК 044525000;</w:t>
      </w:r>
    </w:p>
    <w:p w:rsidR="003437F5" w:rsidRPr="003865F4" w:rsidRDefault="003437F5" w:rsidP="003437F5">
      <w:pPr>
        <w:ind w:firstLine="540"/>
        <w:jc w:val="both"/>
      </w:pPr>
      <w:r w:rsidRPr="003865F4">
        <w:t>Расчетный счет: 40101810845250010102</w:t>
      </w:r>
    </w:p>
    <w:p w:rsidR="003437F5" w:rsidRPr="003865F4" w:rsidRDefault="003437F5" w:rsidP="003437F5">
      <w:pPr>
        <w:ind w:firstLine="540"/>
        <w:jc w:val="both"/>
      </w:pPr>
      <w:r w:rsidRPr="003865F4">
        <w:t>ОКТМО 46786000</w:t>
      </w:r>
    </w:p>
    <w:p w:rsidR="003437F5" w:rsidRPr="003865F4" w:rsidRDefault="003437F5" w:rsidP="003437F5">
      <w:pPr>
        <w:ind w:firstLine="540"/>
        <w:jc w:val="both"/>
      </w:pPr>
      <w:r w:rsidRPr="003865F4">
        <w:t>Код бюджетной классификации (КБК): 01711109044040000120</w:t>
      </w:r>
    </w:p>
    <w:p w:rsidR="003437F5" w:rsidRPr="00BE5671" w:rsidRDefault="003437F5" w:rsidP="003437F5">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3437F5" w:rsidRPr="009F2BFB" w:rsidRDefault="003437F5" w:rsidP="003437F5">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437F5" w:rsidRPr="009F2BFB" w:rsidRDefault="003437F5" w:rsidP="003437F5">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3437F5" w:rsidRPr="009F2BFB" w:rsidRDefault="003437F5" w:rsidP="003437F5">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3437F5" w:rsidRPr="009F2BFB" w:rsidRDefault="003437F5" w:rsidP="003437F5">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3437F5" w:rsidRPr="009F2BFB" w:rsidRDefault="003437F5" w:rsidP="003437F5">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3437F5" w:rsidRPr="009F2BFB" w:rsidRDefault="003437F5" w:rsidP="003437F5">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Pr>
          <w:rFonts w:eastAsia="Arial Unicode MS"/>
          <w:szCs w:val="26"/>
          <w:u w:color="000000"/>
        </w:rPr>
        <w:t>городского округа Шатура</w:t>
      </w:r>
      <w:r w:rsidRPr="009F2BFB">
        <w:rPr>
          <w:rFonts w:eastAsia="Arial Unicode MS"/>
          <w:szCs w:val="26"/>
          <w:u w:color="000000"/>
        </w:rPr>
        <w:t>.</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4.3. Рекламораспространитель обязуется:</w:t>
      </w:r>
    </w:p>
    <w:p w:rsidR="003437F5" w:rsidRPr="000C5B50"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0C5B50">
        <w:rPr>
          <w:rFonts w:eastAsia="Arial Unicode MS"/>
          <w:szCs w:val="26"/>
          <w:u w:color="000000"/>
        </w:rPr>
        <w:t>, Положением о порядке установки и эксплуатации рекламных конструкций на территории городского округа Шатура в новой редакции (утвержден решением Совета депутатов городского округа Шатура от 28.03.2018 № 6/49), требованиями настоящего Договора.</w:t>
      </w:r>
    </w:p>
    <w:p w:rsidR="003437F5" w:rsidRPr="009F2BFB" w:rsidRDefault="003437F5" w:rsidP="003437F5">
      <w:pPr>
        <w:tabs>
          <w:tab w:val="left" w:pos="426"/>
          <w:tab w:val="left" w:pos="993"/>
        </w:tabs>
        <w:jc w:val="both"/>
        <w:outlineLvl w:val="0"/>
        <w:rPr>
          <w:rFonts w:eastAsia="Arial Unicode MS"/>
          <w:szCs w:val="26"/>
          <w:u w:color="000000"/>
        </w:rPr>
      </w:pPr>
      <w:r w:rsidRPr="000C5B50">
        <w:rPr>
          <w:rFonts w:eastAsia="Arial Unicode MS"/>
          <w:szCs w:val="26"/>
          <w:u w:color="000000"/>
        </w:rPr>
        <w:tab/>
        <w:t>4.3.2. В течение всего срока эксплуатации обеспечить на</w:t>
      </w:r>
      <w:r w:rsidRPr="009F2BFB">
        <w:rPr>
          <w:rFonts w:eastAsia="Arial Unicode MS"/>
          <w:szCs w:val="26"/>
          <w:u w:color="000000"/>
        </w:rPr>
        <w:t>длежащее техническое состояние рекламной конструкции, обеспечивать уборку прилегающей территории.</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437F5" w:rsidRPr="009F2BFB" w:rsidRDefault="003437F5" w:rsidP="003437F5">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3437F5" w:rsidRPr="009F2BFB" w:rsidRDefault="003437F5" w:rsidP="003437F5">
      <w:pPr>
        <w:tabs>
          <w:tab w:val="center" w:pos="1440"/>
        </w:tabs>
        <w:jc w:val="center"/>
        <w:outlineLvl w:val="0"/>
        <w:rPr>
          <w:rFonts w:eastAsia="Arial Unicode MS"/>
          <w:b/>
          <w:szCs w:val="26"/>
          <w:u w:color="000000"/>
        </w:rPr>
      </w:pP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3437F5" w:rsidRPr="009F2BFB" w:rsidRDefault="003437F5" w:rsidP="003437F5">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3437F5"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3437F5" w:rsidRDefault="003437F5" w:rsidP="003437F5">
      <w:pPr>
        <w:tabs>
          <w:tab w:val="left" w:pos="426"/>
          <w:tab w:val="left" w:pos="709"/>
          <w:tab w:val="left" w:pos="993"/>
          <w:tab w:val="center" w:pos="1440"/>
        </w:tabs>
        <w:jc w:val="both"/>
        <w:outlineLvl w:val="0"/>
        <w:rPr>
          <w:rFonts w:eastAsia="Arial Unicode MS"/>
          <w:szCs w:val="26"/>
          <w:u w:color="000000"/>
        </w:rPr>
      </w:pPr>
    </w:p>
    <w:p w:rsidR="003437F5" w:rsidRPr="00280088" w:rsidRDefault="003437F5" w:rsidP="003437F5">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3437F5" w:rsidRPr="00280088" w:rsidRDefault="003437F5" w:rsidP="003437F5">
      <w:pPr>
        <w:pStyle w:val="af0"/>
        <w:tabs>
          <w:tab w:val="center" w:pos="1440"/>
        </w:tabs>
        <w:outlineLvl w:val="0"/>
        <w:rPr>
          <w:rFonts w:eastAsia="Arial Unicode MS"/>
          <w:b/>
          <w:szCs w:val="26"/>
          <w:u w:color="000000"/>
        </w:rPr>
      </w:pP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3437F5" w:rsidRDefault="003437F5" w:rsidP="003437F5">
      <w:pPr>
        <w:widowControl w:val="0"/>
        <w:jc w:val="center"/>
        <w:outlineLvl w:val="0"/>
        <w:rPr>
          <w:rFonts w:eastAsia="Arial Unicode MS"/>
          <w:b/>
          <w:szCs w:val="26"/>
          <w:u w:color="000000"/>
        </w:rPr>
      </w:pPr>
    </w:p>
    <w:p w:rsidR="003437F5" w:rsidRPr="00280088" w:rsidRDefault="003437F5" w:rsidP="003437F5">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3437F5" w:rsidRPr="00280088" w:rsidRDefault="003437F5" w:rsidP="003437F5">
      <w:pPr>
        <w:pStyle w:val="af0"/>
        <w:widowControl w:val="0"/>
        <w:outlineLvl w:val="0"/>
        <w:rPr>
          <w:rFonts w:eastAsia="Arial Unicode MS"/>
          <w:b/>
          <w:szCs w:val="26"/>
          <w:u w:color="000000"/>
        </w:rPr>
      </w:pPr>
    </w:p>
    <w:p w:rsidR="003437F5" w:rsidRPr="009F2BFB" w:rsidRDefault="003437F5" w:rsidP="003437F5">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3437F5" w:rsidRPr="009F2BFB" w:rsidRDefault="003437F5" w:rsidP="003437F5">
      <w:pPr>
        <w:widowControl w:val="0"/>
        <w:ind w:firstLine="709"/>
        <w:jc w:val="both"/>
        <w:outlineLvl w:val="0"/>
        <w:rPr>
          <w:rFonts w:eastAsia="Arial Unicode MS"/>
          <w:szCs w:val="26"/>
          <w:u w:color="000000"/>
        </w:rPr>
      </w:pPr>
    </w:p>
    <w:p w:rsidR="003437F5" w:rsidRPr="00280088" w:rsidRDefault="003437F5" w:rsidP="003437F5">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3437F5" w:rsidRPr="00280088" w:rsidRDefault="003437F5" w:rsidP="003437F5">
      <w:pPr>
        <w:pStyle w:val="af0"/>
        <w:widowControl w:val="0"/>
        <w:outlineLvl w:val="0"/>
        <w:rPr>
          <w:rFonts w:eastAsia="Arial Unicode MS"/>
          <w:b/>
          <w:szCs w:val="26"/>
          <w:u w:color="000000"/>
        </w:rPr>
      </w:pPr>
    </w:p>
    <w:p w:rsidR="003437F5" w:rsidRPr="009F2BFB" w:rsidRDefault="003437F5" w:rsidP="003437F5">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437F5" w:rsidRPr="009F2BFB" w:rsidRDefault="003437F5" w:rsidP="003437F5">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437F5" w:rsidRPr="009F2BFB" w:rsidRDefault="003437F5" w:rsidP="003437F5">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437F5" w:rsidRPr="009F2BFB" w:rsidRDefault="003437F5" w:rsidP="003437F5">
      <w:pPr>
        <w:widowControl w:val="0"/>
        <w:ind w:firstLine="426"/>
        <w:jc w:val="both"/>
        <w:outlineLvl w:val="0"/>
        <w:rPr>
          <w:rFonts w:eastAsia="Arial Unicode MS"/>
          <w:szCs w:val="26"/>
          <w:u w:color="000000"/>
        </w:rPr>
      </w:pPr>
      <w:r w:rsidRPr="009F2BFB">
        <w:rPr>
          <w:rFonts w:eastAsia="Arial Unicode MS"/>
          <w:szCs w:val="26"/>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3437F5" w:rsidRDefault="003437F5" w:rsidP="003437F5">
      <w:pPr>
        <w:tabs>
          <w:tab w:val="center" w:pos="1440"/>
        </w:tabs>
        <w:jc w:val="center"/>
        <w:outlineLvl w:val="0"/>
        <w:rPr>
          <w:rFonts w:eastAsia="Arial Unicode MS"/>
          <w:b/>
          <w:szCs w:val="26"/>
          <w:u w:color="000000"/>
        </w:rPr>
      </w:pPr>
    </w:p>
    <w:p w:rsidR="003437F5" w:rsidRDefault="003437F5" w:rsidP="003437F5">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3437F5" w:rsidRDefault="003437F5" w:rsidP="003437F5">
      <w:pPr>
        <w:tabs>
          <w:tab w:val="center" w:pos="1440"/>
        </w:tabs>
        <w:jc w:val="center"/>
        <w:outlineLvl w:val="0"/>
        <w:rPr>
          <w:rFonts w:eastAsia="Arial Unicode MS"/>
          <w:b/>
          <w:szCs w:val="26"/>
          <w:u w:color="000000"/>
        </w:rPr>
      </w:pP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437F5" w:rsidRPr="009F2BFB" w:rsidRDefault="003437F5" w:rsidP="003437F5">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3437F5" w:rsidRPr="009F2BFB" w:rsidRDefault="003437F5" w:rsidP="003437F5">
      <w:pPr>
        <w:tabs>
          <w:tab w:val="center" w:pos="1440"/>
        </w:tabs>
        <w:outlineLvl w:val="0"/>
        <w:rPr>
          <w:rFonts w:eastAsia="Arial Unicode MS"/>
          <w:szCs w:val="26"/>
          <w:u w:color="000000"/>
        </w:rPr>
      </w:pPr>
    </w:p>
    <w:p w:rsidR="003437F5" w:rsidRPr="009F2BFB" w:rsidRDefault="003437F5" w:rsidP="003437F5">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3437F5" w:rsidRPr="009F2BFB" w:rsidRDefault="003437F5" w:rsidP="003437F5">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3437F5" w:rsidRPr="009F2BFB" w:rsidTr="003437F5">
        <w:trPr>
          <w:cantSplit/>
          <w:trHeight w:val="313"/>
          <w:jc w:val="center"/>
        </w:trPr>
        <w:tc>
          <w:tcPr>
            <w:tcW w:w="4820" w:type="dxa"/>
            <w:shd w:val="clear" w:color="auto" w:fill="FFFFFF"/>
            <w:tcMar>
              <w:top w:w="80" w:type="dxa"/>
              <w:left w:w="0" w:type="dxa"/>
              <w:bottom w:w="80" w:type="dxa"/>
              <w:right w:w="0" w:type="dxa"/>
            </w:tcMar>
          </w:tcPr>
          <w:p w:rsidR="003437F5" w:rsidRPr="009F2BFB" w:rsidRDefault="003437F5" w:rsidP="003437F5">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3437F5" w:rsidRPr="009F2BFB" w:rsidRDefault="003437F5" w:rsidP="003437F5">
            <w:pPr>
              <w:jc w:val="center"/>
              <w:rPr>
                <w:szCs w:val="26"/>
                <w:lang w:val="en-US"/>
              </w:rPr>
            </w:pPr>
            <w:r w:rsidRPr="009F2BFB">
              <w:rPr>
                <w:rFonts w:eastAsia="Arial Unicode MS"/>
                <w:b/>
                <w:szCs w:val="26"/>
                <w:u w:color="000000"/>
              </w:rPr>
              <w:t>«Рекламораспространитель»</w:t>
            </w:r>
          </w:p>
        </w:tc>
      </w:tr>
      <w:tr w:rsidR="003437F5" w:rsidRPr="009F2BFB" w:rsidTr="003437F5">
        <w:trPr>
          <w:cantSplit/>
          <w:trHeight w:val="4940"/>
          <w:jc w:val="center"/>
        </w:trPr>
        <w:tc>
          <w:tcPr>
            <w:tcW w:w="4820" w:type="dxa"/>
            <w:shd w:val="clear" w:color="auto" w:fill="FFFFFF"/>
            <w:tcMar>
              <w:top w:w="80" w:type="dxa"/>
              <w:left w:w="0" w:type="dxa"/>
              <w:bottom w:w="80" w:type="dxa"/>
              <w:right w:w="0" w:type="dxa"/>
            </w:tcMar>
          </w:tcPr>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437F5" w:rsidRPr="003865F4" w:rsidRDefault="003437F5" w:rsidP="003437F5">
            <w:pPr>
              <w:rPr>
                <w:szCs w:val="26"/>
              </w:rPr>
            </w:pPr>
            <w:r w:rsidRPr="003865F4">
              <w:rPr>
                <w:szCs w:val="26"/>
              </w:rPr>
              <w:t>ОКТМО 46786000</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437F5" w:rsidRPr="003865F4" w:rsidRDefault="003437F5" w:rsidP="003437F5">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3437F5" w:rsidRPr="00B75301" w:rsidRDefault="003437F5" w:rsidP="003437F5">
            <w:pPr>
              <w:pStyle w:val="a5"/>
              <w:jc w:val="both"/>
              <w:rPr>
                <w:b w:val="0"/>
                <w:sz w:val="24"/>
                <w:szCs w:val="24"/>
              </w:rPr>
            </w:pPr>
            <w:r w:rsidRPr="00B75301">
              <w:rPr>
                <w:b w:val="0"/>
                <w:sz w:val="24"/>
                <w:szCs w:val="24"/>
              </w:rPr>
              <w:t xml:space="preserve"> </w:t>
            </w:r>
          </w:p>
          <w:p w:rsidR="003437F5" w:rsidRPr="003865F4" w:rsidRDefault="003437F5" w:rsidP="003437F5">
            <w:pPr>
              <w:jc w:val="both"/>
              <w:outlineLvl w:val="0"/>
              <w:rPr>
                <w:szCs w:val="26"/>
              </w:rPr>
            </w:pPr>
            <w:r w:rsidRPr="003865F4">
              <w:rPr>
                <w:szCs w:val="26"/>
              </w:rPr>
              <w:t>Глава городского округа Шатура</w:t>
            </w:r>
          </w:p>
          <w:p w:rsidR="003437F5" w:rsidRPr="003865F4" w:rsidRDefault="003437F5" w:rsidP="003437F5">
            <w:pPr>
              <w:jc w:val="both"/>
              <w:outlineLvl w:val="0"/>
              <w:rPr>
                <w:rFonts w:eastAsia="Arial Unicode MS"/>
                <w:b/>
                <w:color w:val="000000"/>
                <w:szCs w:val="26"/>
                <w:u w:color="000000"/>
              </w:rPr>
            </w:pPr>
          </w:p>
          <w:p w:rsidR="003437F5" w:rsidRPr="0047375A" w:rsidRDefault="003437F5" w:rsidP="003437F5">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3437F5" w:rsidRPr="00B75301" w:rsidRDefault="003437F5" w:rsidP="003437F5">
            <w:pPr>
              <w:ind w:left="283"/>
              <w:rPr>
                <w:rFonts w:eastAsia="Arial Unicode MS"/>
                <w:sz w:val="24"/>
                <w:u w:color="000000"/>
              </w:rPr>
            </w:pPr>
            <w:r w:rsidRPr="00B75301">
              <w:rPr>
                <w:rFonts w:eastAsia="Arial Unicode MS"/>
                <w:sz w:val="24"/>
                <w:u w:color="000000"/>
              </w:rPr>
              <w:t>Тел</w:t>
            </w:r>
          </w:p>
          <w:p w:rsidR="003437F5" w:rsidRPr="00B75301" w:rsidRDefault="003437F5" w:rsidP="003437F5">
            <w:pPr>
              <w:ind w:left="283"/>
              <w:rPr>
                <w:rFonts w:eastAsia="Arial Unicode MS"/>
                <w:sz w:val="24"/>
                <w:u w:color="000000"/>
              </w:rPr>
            </w:pPr>
            <w:r w:rsidRPr="00B75301">
              <w:rPr>
                <w:rFonts w:eastAsia="Arial Unicode MS"/>
                <w:sz w:val="24"/>
                <w:u w:color="000000"/>
              </w:rPr>
              <w:t>Адрес</w:t>
            </w:r>
          </w:p>
          <w:p w:rsidR="003437F5" w:rsidRPr="00B75301" w:rsidRDefault="003437F5" w:rsidP="003437F5">
            <w:pPr>
              <w:ind w:left="283"/>
              <w:rPr>
                <w:rFonts w:eastAsia="Arial Unicode MS"/>
                <w:sz w:val="24"/>
                <w:u w:color="000000"/>
              </w:rPr>
            </w:pPr>
            <w:r w:rsidRPr="00B75301">
              <w:rPr>
                <w:rFonts w:eastAsia="Arial Unicode MS"/>
                <w:sz w:val="24"/>
                <w:u w:color="000000"/>
              </w:rPr>
              <w:t xml:space="preserve">ИНН </w:t>
            </w:r>
          </w:p>
          <w:p w:rsidR="003437F5" w:rsidRPr="00B75301" w:rsidRDefault="003437F5" w:rsidP="003437F5">
            <w:pPr>
              <w:ind w:left="283"/>
              <w:rPr>
                <w:rFonts w:eastAsia="Arial Unicode MS"/>
                <w:sz w:val="24"/>
                <w:u w:color="000000"/>
              </w:rPr>
            </w:pPr>
            <w:r w:rsidRPr="00B75301">
              <w:rPr>
                <w:rFonts w:eastAsia="Arial Unicode MS"/>
                <w:sz w:val="24"/>
                <w:u w:color="000000"/>
              </w:rPr>
              <w:t xml:space="preserve">КПП </w:t>
            </w:r>
          </w:p>
          <w:p w:rsidR="003437F5" w:rsidRPr="00B75301" w:rsidRDefault="003437F5" w:rsidP="003437F5">
            <w:pPr>
              <w:ind w:left="283"/>
              <w:rPr>
                <w:rFonts w:eastAsia="Arial Unicode MS"/>
                <w:sz w:val="24"/>
                <w:u w:color="000000"/>
              </w:rPr>
            </w:pPr>
            <w:r w:rsidRPr="00B75301">
              <w:rPr>
                <w:rFonts w:eastAsia="Arial Unicode MS"/>
                <w:sz w:val="24"/>
                <w:u w:color="000000"/>
              </w:rPr>
              <w:t>Банк</w:t>
            </w:r>
          </w:p>
          <w:p w:rsidR="003437F5" w:rsidRPr="00B75301" w:rsidRDefault="003437F5" w:rsidP="003437F5">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3437F5" w:rsidRPr="00B75301" w:rsidRDefault="003437F5" w:rsidP="003437F5">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3437F5" w:rsidRPr="00B75301" w:rsidRDefault="003437F5" w:rsidP="003437F5">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FE" w:rsidRDefault="00BC7EFE">
      <w:r>
        <w:separator/>
      </w:r>
    </w:p>
  </w:endnote>
  <w:endnote w:type="continuationSeparator" w:id="0">
    <w:p w:rsidR="00BC7EFE" w:rsidRDefault="00B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FE" w:rsidRDefault="00BC7EFE">
      <w:r>
        <w:separator/>
      </w:r>
    </w:p>
  </w:footnote>
  <w:footnote w:type="continuationSeparator" w:id="0">
    <w:p w:rsidR="00BC7EFE" w:rsidRDefault="00BC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BC7EFE" w:rsidRDefault="00BC7EFE">
        <w:pPr>
          <w:pStyle w:val="a7"/>
          <w:jc w:val="center"/>
        </w:pPr>
        <w:r>
          <w:fldChar w:fldCharType="begin"/>
        </w:r>
        <w:r>
          <w:instrText>PAGE   \* MERGEFORMAT</w:instrText>
        </w:r>
        <w:r>
          <w:fldChar w:fldCharType="separate"/>
        </w:r>
        <w:r w:rsidR="00125AF2">
          <w:rPr>
            <w:noProof/>
          </w:rPr>
          <w:t>13</w:t>
        </w:r>
        <w:r>
          <w:fldChar w:fldCharType="end"/>
        </w:r>
      </w:p>
    </w:sdtContent>
  </w:sdt>
  <w:p w:rsidR="00BC7EFE" w:rsidRDefault="00BC7E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FE" w:rsidRDefault="00BC7EFE">
    <w:pPr>
      <w:pStyle w:val="a7"/>
      <w:jc w:val="center"/>
    </w:pPr>
  </w:p>
  <w:p w:rsidR="00BC7EFE" w:rsidRDefault="00BC7E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55E1"/>
    <w:rsid w:val="00067EFF"/>
    <w:rsid w:val="000708EF"/>
    <w:rsid w:val="0007347D"/>
    <w:rsid w:val="000A1B7F"/>
    <w:rsid w:val="000A3EE9"/>
    <w:rsid w:val="000F0FFB"/>
    <w:rsid w:val="000F1936"/>
    <w:rsid w:val="000F35D8"/>
    <w:rsid w:val="001066B8"/>
    <w:rsid w:val="0011400F"/>
    <w:rsid w:val="00122FA6"/>
    <w:rsid w:val="00125AF2"/>
    <w:rsid w:val="00161E3B"/>
    <w:rsid w:val="00166EB7"/>
    <w:rsid w:val="00175157"/>
    <w:rsid w:val="00184A56"/>
    <w:rsid w:val="001916F0"/>
    <w:rsid w:val="001D2444"/>
    <w:rsid w:val="001D44FE"/>
    <w:rsid w:val="001F3DBE"/>
    <w:rsid w:val="00240FB5"/>
    <w:rsid w:val="0025392D"/>
    <w:rsid w:val="00280088"/>
    <w:rsid w:val="00284B7E"/>
    <w:rsid w:val="002A66B2"/>
    <w:rsid w:val="002B6F8A"/>
    <w:rsid w:val="002E7AAC"/>
    <w:rsid w:val="00313E35"/>
    <w:rsid w:val="003437F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514"/>
    <w:rsid w:val="00487C94"/>
    <w:rsid w:val="00491E1B"/>
    <w:rsid w:val="0049242D"/>
    <w:rsid w:val="004A1966"/>
    <w:rsid w:val="004C5186"/>
    <w:rsid w:val="004E5F4A"/>
    <w:rsid w:val="004F1423"/>
    <w:rsid w:val="004F2D2E"/>
    <w:rsid w:val="00517ED8"/>
    <w:rsid w:val="00521EB6"/>
    <w:rsid w:val="00522B9C"/>
    <w:rsid w:val="00525A33"/>
    <w:rsid w:val="00526A94"/>
    <w:rsid w:val="0054521A"/>
    <w:rsid w:val="00565EE5"/>
    <w:rsid w:val="00566DE9"/>
    <w:rsid w:val="00580F20"/>
    <w:rsid w:val="005A1B9A"/>
    <w:rsid w:val="005A303B"/>
    <w:rsid w:val="005A56AB"/>
    <w:rsid w:val="005C10FC"/>
    <w:rsid w:val="005D1731"/>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6897"/>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767A7"/>
    <w:rsid w:val="009809C8"/>
    <w:rsid w:val="009A2730"/>
    <w:rsid w:val="009A2F03"/>
    <w:rsid w:val="009B6C7C"/>
    <w:rsid w:val="009D5A52"/>
    <w:rsid w:val="009F6469"/>
    <w:rsid w:val="00A10DB1"/>
    <w:rsid w:val="00A2668B"/>
    <w:rsid w:val="00A51323"/>
    <w:rsid w:val="00A57FE1"/>
    <w:rsid w:val="00A85C53"/>
    <w:rsid w:val="00A863E9"/>
    <w:rsid w:val="00A9560E"/>
    <w:rsid w:val="00AC6A55"/>
    <w:rsid w:val="00AC75CF"/>
    <w:rsid w:val="00AE2467"/>
    <w:rsid w:val="00AF0113"/>
    <w:rsid w:val="00B219DB"/>
    <w:rsid w:val="00B52863"/>
    <w:rsid w:val="00B85826"/>
    <w:rsid w:val="00B95EEA"/>
    <w:rsid w:val="00BB1C38"/>
    <w:rsid w:val="00BC7EFE"/>
    <w:rsid w:val="00BD27EB"/>
    <w:rsid w:val="00BE007E"/>
    <w:rsid w:val="00BE541A"/>
    <w:rsid w:val="00C047E7"/>
    <w:rsid w:val="00C05D6D"/>
    <w:rsid w:val="00C17ED1"/>
    <w:rsid w:val="00C31F79"/>
    <w:rsid w:val="00C55976"/>
    <w:rsid w:val="00C664BF"/>
    <w:rsid w:val="00C71F16"/>
    <w:rsid w:val="00C93A60"/>
    <w:rsid w:val="00CA1B2B"/>
    <w:rsid w:val="00CA5338"/>
    <w:rsid w:val="00CA7D15"/>
    <w:rsid w:val="00CC54A3"/>
    <w:rsid w:val="00CD25C0"/>
    <w:rsid w:val="00CD706F"/>
    <w:rsid w:val="00CE715D"/>
    <w:rsid w:val="00CE71A1"/>
    <w:rsid w:val="00CF0EC0"/>
    <w:rsid w:val="00CF43BE"/>
    <w:rsid w:val="00CF5517"/>
    <w:rsid w:val="00CF652C"/>
    <w:rsid w:val="00D00044"/>
    <w:rsid w:val="00D11FC7"/>
    <w:rsid w:val="00D176FE"/>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C1C0F"/>
    <w:rsid w:val="00DD4C99"/>
    <w:rsid w:val="00DE5290"/>
    <w:rsid w:val="00DF28BB"/>
    <w:rsid w:val="00E25E9D"/>
    <w:rsid w:val="00E26C5F"/>
    <w:rsid w:val="00E36A8F"/>
    <w:rsid w:val="00E40E08"/>
    <w:rsid w:val="00E63A32"/>
    <w:rsid w:val="00E72057"/>
    <w:rsid w:val="00E73121"/>
    <w:rsid w:val="00E75574"/>
    <w:rsid w:val="00E76C52"/>
    <w:rsid w:val="00E85A24"/>
    <w:rsid w:val="00EA62D9"/>
    <w:rsid w:val="00EA7913"/>
    <w:rsid w:val="00EB1998"/>
    <w:rsid w:val="00EF66A7"/>
    <w:rsid w:val="00F04BF4"/>
    <w:rsid w:val="00F15A68"/>
    <w:rsid w:val="00F32266"/>
    <w:rsid w:val="00F33A99"/>
    <w:rsid w:val="00F3613F"/>
    <w:rsid w:val="00F3751B"/>
    <w:rsid w:val="00F425C0"/>
    <w:rsid w:val="00F75A97"/>
    <w:rsid w:val="00F86008"/>
    <w:rsid w:val="00F91EA2"/>
    <w:rsid w:val="00FA2864"/>
    <w:rsid w:val="00FC3FB1"/>
    <w:rsid w:val="00FD22DD"/>
    <w:rsid w:val="00FE4E11"/>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EABE-9407-4C32-AC57-75026777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17</Pages>
  <Words>6216</Words>
  <Characters>35435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ИАО</cp:lastModifiedBy>
  <cp:revision>142</cp:revision>
  <cp:lastPrinted>2018-07-31T11:49:00Z</cp:lastPrinted>
  <dcterms:created xsi:type="dcterms:W3CDTF">2017-01-10T06:49:00Z</dcterms:created>
  <dcterms:modified xsi:type="dcterms:W3CDTF">2018-07-31T11:51:00Z</dcterms:modified>
</cp:coreProperties>
</file>