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3E6" w:rsidRDefault="002363E6" w:rsidP="002363E6">
      <w:pPr>
        <w:jc w:val="center"/>
      </w:pPr>
    </w:p>
    <w:p w:rsidR="002363E6" w:rsidRDefault="002363E6" w:rsidP="002363E6">
      <w:pPr>
        <w:jc w:val="center"/>
      </w:pPr>
    </w:p>
    <w:p w:rsidR="002363E6" w:rsidRDefault="002363E6" w:rsidP="002363E6">
      <w:pPr>
        <w:jc w:val="center"/>
      </w:pPr>
    </w:p>
    <w:p w:rsidR="002363E6" w:rsidRDefault="002363E6" w:rsidP="002363E6">
      <w:pPr>
        <w:jc w:val="center"/>
      </w:pPr>
    </w:p>
    <w:p w:rsidR="002363E6" w:rsidRDefault="002363E6" w:rsidP="002363E6">
      <w:pPr>
        <w:jc w:val="center"/>
      </w:pPr>
    </w:p>
    <w:p w:rsidR="002363E6" w:rsidRDefault="002363E6" w:rsidP="00E913C0">
      <w:pPr>
        <w:jc w:val="center"/>
      </w:pPr>
    </w:p>
    <w:p w:rsidR="002363E6" w:rsidRDefault="002363E6" w:rsidP="00E913C0">
      <w:pPr>
        <w:jc w:val="center"/>
        <w:rPr>
          <w:rFonts w:ascii="Times New Roman" w:hAnsi="Times New Roman" w:cs="Times New Roman"/>
          <w:sz w:val="28"/>
          <w:szCs w:val="28"/>
        </w:rPr>
      </w:pPr>
      <w:r w:rsidRPr="002363E6">
        <w:rPr>
          <w:rFonts w:ascii="Times New Roman" w:hAnsi="Times New Roman" w:cs="Times New Roman"/>
          <w:sz w:val="44"/>
          <w:szCs w:val="44"/>
        </w:rPr>
        <w:t>ДИЗАЙН-ПРОЕКТ</w:t>
      </w:r>
      <w:r w:rsidRPr="002363E6">
        <w:rPr>
          <w:rFonts w:ascii="Times New Roman" w:hAnsi="Times New Roman" w:cs="Times New Roman"/>
          <w:sz w:val="44"/>
          <w:szCs w:val="44"/>
        </w:rPr>
        <w:br/>
        <w:t>СРЕДСТВА РАЗМЕЩЕНИЯ ИНФОРМАЦИИ</w:t>
      </w:r>
      <w:r>
        <w:rPr>
          <w:rFonts w:ascii="Times New Roman" w:hAnsi="Times New Roman" w:cs="Times New Roman"/>
          <w:sz w:val="44"/>
          <w:szCs w:val="44"/>
        </w:rPr>
        <w:br/>
      </w:r>
      <w:r w:rsidRPr="002363E6">
        <w:rPr>
          <w:rFonts w:ascii="Times New Roman" w:hAnsi="Times New Roman" w:cs="Times New Roman"/>
          <w:sz w:val="28"/>
          <w:szCs w:val="28"/>
        </w:rPr>
        <w:t>(ТИПОВОЙ)</w:t>
      </w:r>
    </w:p>
    <w:p w:rsidR="002363E6" w:rsidRDefault="002363E6" w:rsidP="00E913C0">
      <w:pPr>
        <w:jc w:val="center"/>
        <w:rPr>
          <w:rFonts w:ascii="Times New Roman" w:hAnsi="Times New Roman" w:cs="Times New Roman"/>
          <w:sz w:val="44"/>
          <w:szCs w:val="44"/>
        </w:rPr>
        <w:sectPr w:rsidR="002363E6" w:rsidSect="00E00158">
          <w:footerReference w:type="even" r:id="rId8"/>
          <w:footerReference w:type="default" r:id="rId9"/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219327886"/>
        <w:docPartObj>
          <w:docPartGallery w:val="Table of Contents"/>
          <w:docPartUnique/>
        </w:docPartObj>
      </w:sdtPr>
      <w:sdtEndPr/>
      <w:sdtContent>
        <w:p w:rsidR="00B2355C" w:rsidRDefault="00B2355C">
          <w:pPr>
            <w:pStyle w:val="ab"/>
          </w:pPr>
          <w:r>
            <w:t>Оглавление</w:t>
          </w:r>
        </w:p>
        <w:p w:rsidR="00C85684" w:rsidRDefault="00B2355C" w:rsidP="000007B1">
          <w:pPr>
            <w:pStyle w:val="12"/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57276" w:history="1">
            <w:r w:rsidR="00C85684" w:rsidRPr="000E4B4E">
              <w:rPr>
                <w:rStyle w:val="ad"/>
                <w:noProof/>
              </w:rPr>
              <w:t>Пояснительная записка</w:t>
            </w:r>
            <w:r w:rsidR="00C85684">
              <w:rPr>
                <w:noProof/>
                <w:webHidden/>
              </w:rPr>
              <w:tab/>
            </w:r>
            <w:r w:rsidR="00C85684">
              <w:rPr>
                <w:noProof/>
                <w:webHidden/>
              </w:rPr>
              <w:fldChar w:fldCharType="begin"/>
            </w:r>
            <w:r w:rsidR="00C85684">
              <w:rPr>
                <w:noProof/>
                <w:webHidden/>
              </w:rPr>
              <w:instrText xml:space="preserve"> PAGEREF _Toc1057276 \h </w:instrText>
            </w:r>
            <w:r w:rsidR="00C85684">
              <w:rPr>
                <w:noProof/>
                <w:webHidden/>
              </w:rPr>
            </w:r>
            <w:r w:rsidR="00C85684">
              <w:rPr>
                <w:noProof/>
                <w:webHidden/>
              </w:rPr>
              <w:fldChar w:fldCharType="separate"/>
            </w:r>
            <w:r w:rsidR="008C4EE9">
              <w:rPr>
                <w:noProof/>
                <w:webHidden/>
              </w:rPr>
              <w:t>3</w:t>
            </w:r>
            <w:r w:rsidR="00C85684">
              <w:rPr>
                <w:noProof/>
                <w:webHidden/>
              </w:rPr>
              <w:fldChar w:fldCharType="end"/>
            </w:r>
          </w:hyperlink>
        </w:p>
        <w:p w:rsidR="00C85684" w:rsidRDefault="008C4EE9" w:rsidP="000007B1">
          <w:pPr>
            <w:pStyle w:val="12"/>
            <w:rPr>
              <w:rFonts w:asciiTheme="minorHAnsi" w:hAnsiTheme="minorHAnsi"/>
              <w:noProof/>
              <w:sz w:val="22"/>
            </w:rPr>
          </w:pPr>
          <w:hyperlink w:anchor="_Toc1057277" w:history="1">
            <w:r w:rsidR="00C85684" w:rsidRPr="000E4B4E">
              <w:rPr>
                <w:rStyle w:val="ad"/>
                <w:noProof/>
              </w:rPr>
              <w:t>Сведения о территориальном размещении, внешнем виде и соответствии средства размещения информации</w:t>
            </w:r>
            <w:r w:rsidR="00C85684">
              <w:rPr>
                <w:noProof/>
                <w:webHidden/>
              </w:rPr>
              <w:tab/>
            </w:r>
            <w:r w:rsidR="00C85684">
              <w:rPr>
                <w:noProof/>
                <w:webHidden/>
              </w:rPr>
              <w:fldChar w:fldCharType="begin"/>
            </w:r>
            <w:r w:rsidR="00C85684">
              <w:rPr>
                <w:noProof/>
                <w:webHidden/>
              </w:rPr>
              <w:instrText xml:space="preserve"> PAGEREF _Toc1057277 \h </w:instrText>
            </w:r>
            <w:r w:rsidR="00C85684">
              <w:rPr>
                <w:noProof/>
                <w:webHidden/>
              </w:rPr>
            </w:r>
            <w:r w:rsidR="00C8568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C85684">
              <w:rPr>
                <w:noProof/>
                <w:webHidden/>
              </w:rPr>
              <w:fldChar w:fldCharType="end"/>
            </w:r>
          </w:hyperlink>
        </w:p>
        <w:p w:rsidR="00C85684" w:rsidRDefault="008C4EE9" w:rsidP="000007B1">
          <w:pPr>
            <w:pStyle w:val="12"/>
            <w:rPr>
              <w:rFonts w:asciiTheme="minorHAnsi" w:hAnsiTheme="minorHAnsi"/>
              <w:noProof/>
              <w:sz w:val="22"/>
            </w:rPr>
          </w:pPr>
          <w:hyperlink w:anchor="_Toc1057278" w:history="1">
            <w:r w:rsidR="00C85684" w:rsidRPr="000E4B4E">
              <w:rPr>
                <w:rStyle w:val="ad"/>
                <w:noProof/>
              </w:rPr>
              <w:t>Схема территориального размещения  (Ситуационный план)</w:t>
            </w:r>
            <w:r w:rsidR="00C85684">
              <w:rPr>
                <w:noProof/>
                <w:webHidden/>
              </w:rPr>
              <w:tab/>
            </w:r>
            <w:r w:rsidR="00C85684">
              <w:rPr>
                <w:noProof/>
                <w:webHidden/>
              </w:rPr>
              <w:fldChar w:fldCharType="begin"/>
            </w:r>
            <w:r w:rsidR="00C85684">
              <w:rPr>
                <w:noProof/>
                <w:webHidden/>
              </w:rPr>
              <w:instrText xml:space="preserve"> PAGEREF _Toc1057278 \h </w:instrText>
            </w:r>
            <w:r w:rsidR="00C85684">
              <w:rPr>
                <w:noProof/>
                <w:webHidden/>
              </w:rPr>
            </w:r>
            <w:r w:rsidR="00C8568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85684">
              <w:rPr>
                <w:noProof/>
                <w:webHidden/>
              </w:rPr>
              <w:fldChar w:fldCharType="end"/>
            </w:r>
          </w:hyperlink>
        </w:p>
        <w:p w:rsidR="00C85684" w:rsidRDefault="008C4EE9" w:rsidP="000007B1">
          <w:pPr>
            <w:pStyle w:val="12"/>
            <w:rPr>
              <w:rFonts w:asciiTheme="minorHAnsi" w:hAnsiTheme="minorHAnsi"/>
              <w:noProof/>
              <w:sz w:val="22"/>
            </w:rPr>
          </w:pPr>
          <w:hyperlink w:anchor="_Toc1057279" w:history="1">
            <w:r w:rsidR="00C85684" w:rsidRPr="000E4B4E">
              <w:rPr>
                <w:rStyle w:val="ad"/>
                <w:noProof/>
              </w:rPr>
              <w:t>Фотофиксация места установки</w:t>
            </w:r>
            <w:r w:rsidR="00C85684">
              <w:rPr>
                <w:noProof/>
                <w:webHidden/>
              </w:rPr>
              <w:tab/>
            </w:r>
            <w:r w:rsidR="00C85684">
              <w:rPr>
                <w:noProof/>
                <w:webHidden/>
              </w:rPr>
              <w:fldChar w:fldCharType="begin"/>
            </w:r>
            <w:r w:rsidR="00C85684">
              <w:rPr>
                <w:noProof/>
                <w:webHidden/>
              </w:rPr>
              <w:instrText xml:space="preserve"> PAGEREF _Toc1057279 \h </w:instrText>
            </w:r>
            <w:r w:rsidR="00C85684">
              <w:rPr>
                <w:noProof/>
                <w:webHidden/>
              </w:rPr>
            </w:r>
            <w:r w:rsidR="00C8568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C85684">
              <w:rPr>
                <w:noProof/>
                <w:webHidden/>
              </w:rPr>
              <w:fldChar w:fldCharType="end"/>
            </w:r>
          </w:hyperlink>
        </w:p>
        <w:p w:rsidR="00C85684" w:rsidRDefault="008C4EE9" w:rsidP="000007B1">
          <w:pPr>
            <w:pStyle w:val="12"/>
            <w:rPr>
              <w:rFonts w:asciiTheme="minorHAnsi" w:hAnsiTheme="minorHAnsi"/>
              <w:noProof/>
              <w:sz w:val="22"/>
            </w:rPr>
          </w:pPr>
          <w:hyperlink w:anchor="_Toc1057280" w:history="1">
            <w:r w:rsidR="00C85684" w:rsidRPr="000E4B4E">
              <w:rPr>
                <w:rStyle w:val="ad"/>
                <w:noProof/>
              </w:rPr>
              <w:t>Чертеж средства размещения информации</w:t>
            </w:r>
            <w:r w:rsidR="00C85684">
              <w:rPr>
                <w:noProof/>
                <w:webHidden/>
              </w:rPr>
              <w:tab/>
            </w:r>
            <w:r w:rsidR="00C85684">
              <w:rPr>
                <w:noProof/>
                <w:webHidden/>
              </w:rPr>
              <w:fldChar w:fldCharType="begin"/>
            </w:r>
            <w:r w:rsidR="00C85684">
              <w:rPr>
                <w:noProof/>
                <w:webHidden/>
              </w:rPr>
              <w:instrText xml:space="preserve"> PAGEREF _Toc1057280 \h </w:instrText>
            </w:r>
            <w:r w:rsidR="00C85684">
              <w:rPr>
                <w:noProof/>
                <w:webHidden/>
              </w:rPr>
            </w:r>
            <w:r w:rsidR="00C8568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C85684">
              <w:rPr>
                <w:noProof/>
                <w:webHidden/>
              </w:rPr>
              <w:fldChar w:fldCharType="end"/>
            </w:r>
          </w:hyperlink>
        </w:p>
        <w:p w:rsidR="00C85684" w:rsidRDefault="008C4EE9" w:rsidP="000007B1">
          <w:pPr>
            <w:pStyle w:val="12"/>
            <w:rPr>
              <w:rFonts w:asciiTheme="minorHAnsi" w:hAnsiTheme="minorHAnsi"/>
              <w:noProof/>
              <w:sz w:val="22"/>
            </w:rPr>
          </w:pPr>
          <w:hyperlink w:anchor="_Toc1057281" w:history="1">
            <w:r w:rsidR="00C85684" w:rsidRPr="000E4B4E">
              <w:rPr>
                <w:rStyle w:val="ad"/>
                <w:noProof/>
              </w:rPr>
              <w:t>Документы на регистрацию товарного знака</w:t>
            </w:r>
            <w:r w:rsidR="00C85684">
              <w:rPr>
                <w:noProof/>
                <w:webHidden/>
              </w:rPr>
              <w:tab/>
            </w:r>
            <w:r w:rsidR="00C85684">
              <w:rPr>
                <w:noProof/>
                <w:webHidden/>
              </w:rPr>
              <w:fldChar w:fldCharType="begin"/>
            </w:r>
            <w:r w:rsidR="00C85684">
              <w:rPr>
                <w:noProof/>
                <w:webHidden/>
              </w:rPr>
              <w:instrText xml:space="preserve"> PAGEREF _Toc1057281 \h </w:instrText>
            </w:r>
            <w:r w:rsidR="00C85684">
              <w:rPr>
                <w:noProof/>
                <w:webHidden/>
              </w:rPr>
            </w:r>
            <w:r w:rsidR="00C8568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C85684">
              <w:rPr>
                <w:noProof/>
                <w:webHidden/>
              </w:rPr>
              <w:fldChar w:fldCharType="end"/>
            </w:r>
          </w:hyperlink>
        </w:p>
        <w:p w:rsidR="00C85684" w:rsidRDefault="008C4EE9" w:rsidP="000007B1">
          <w:pPr>
            <w:pStyle w:val="12"/>
            <w:rPr>
              <w:rFonts w:asciiTheme="minorHAnsi" w:hAnsiTheme="minorHAnsi"/>
              <w:noProof/>
              <w:sz w:val="22"/>
            </w:rPr>
          </w:pPr>
          <w:hyperlink w:anchor="_Toc1057282" w:history="1">
            <w:r w:rsidR="00C85684" w:rsidRPr="000E4B4E">
              <w:rPr>
                <w:rStyle w:val="ad"/>
                <w:noProof/>
              </w:rPr>
              <w:t>Техническая документация</w:t>
            </w:r>
            <w:r w:rsidR="00C85684">
              <w:rPr>
                <w:noProof/>
                <w:webHidden/>
              </w:rPr>
              <w:tab/>
            </w:r>
            <w:r w:rsidR="00C85684">
              <w:rPr>
                <w:noProof/>
                <w:webHidden/>
              </w:rPr>
              <w:fldChar w:fldCharType="begin"/>
            </w:r>
            <w:r w:rsidR="00C85684">
              <w:rPr>
                <w:noProof/>
                <w:webHidden/>
              </w:rPr>
              <w:instrText xml:space="preserve"> PAGEREF _Toc1057282 \h </w:instrText>
            </w:r>
            <w:r w:rsidR="00C85684">
              <w:rPr>
                <w:noProof/>
                <w:webHidden/>
              </w:rPr>
            </w:r>
            <w:r w:rsidR="00C8568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C85684">
              <w:rPr>
                <w:noProof/>
                <w:webHidden/>
              </w:rPr>
              <w:fldChar w:fldCharType="end"/>
            </w:r>
          </w:hyperlink>
        </w:p>
        <w:p w:rsidR="00B2355C" w:rsidRDefault="00B2355C">
          <w:r>
            <w:rPr>
              <w:rFonts w:ascii="Times New Roman" w:hAnsi="Times New Roman"/>
              <w:sz w:val="36"/>
            </w:rPr>
            <w:fldChar w:fldCharType="end"/>
          </w:r>
        </w:p>
      </w:sdtContent>
    </w:sdt>
    <w:p w:rsidR="00B2355C" w:rsidRDefault="00B2355C" w:rsidP="00B2355C">
      <w:pPr>
        <w:pStyle w:val="1"/>
        <w:sectPr w:rsidR="00B2355C" w:rsidSect="00B2355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363E6" w:rsidRPr="00B2355C" w:rsidRDefault="002363E6" w:rsidP="00B2355C">
      <w:pPr>
        <w:pStyle w:val="1"/>
      </w:pPr>
      <w:bookmarkStart w:id="0" w:name="_Toc1057276"/>
      <w:r w:rsidRPr="00B2355C">
        <w:lastRenderedPageBreak/>
        <w:t>Пояснительная записка</w:t>
      </w:r>
      <w:bookmarkEnd w:id="0"/>
    </w:p>
    <w:p w:rsidR="00F53591" w:rsidRDefault="00F53591" w:rsidP="005B76BA">
      <w:pPr>
        <w:pStyle w:val="a3"/>
        <w:ind w:left="0" w:firstLine="709"/>
        <w:jc w:val="both"/>
        <w:rPr>
          <w:rFonts w:ascii="Times New Roman" w:hAnsi="Times New Roman" w:cs="Times New Roman"/>
          <w:sz w:val="32"/>
          <w:szCs w:val="44"/>
          <w:u w:val="single"/>
        </w:rPr>
      </w:pPr>
    </w:p>
    <w:p w:rsidR="002363E6" w:rsidRPr="000007B1" w:rsidRDefault="002363E6" w:rsidP="005B76BA">
      <w:pPr>
        <w:pStyle w:val="a3"/>
        <w:ind w:left="0" w:firstLine="709"/>
        <w:jc w:val="both"/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F53591">
        <w:rPr>
          <w:rFonts w:ascii="Times New Roman" w:hAnsi="Times New Roman" w:cs="Times New Roman"/>
          <w:sz w:val="32"/>
          <w:szCs w:val="44"/>
          <w:u w:val="single"/>
        </w:rPr>
        <w:t>Адрес здания</w:t>
      </w:r>
      <w:r w:rsidR="00E913C0" w:rsidRPr="00F53591">
        <w:rPr>
          <w:rFonts w:ascii="Times New Roman" w:hAnsi="Times New Roman" w:cs="Times New Roman"/>
          <w:sz w:val="32"/>
          <w:szCs w:val="44"/>
          <w:u w:val="single"/>
        </w:rPr>
        <w:t xml:space="preserve"> (строения, сооружения)</w:t>
      </w:r>
      <w:r w:rsidRPr="00F53591">
        <w:rPr>
          <w:rFonts w:ascii="Times New Roman" w:hAnsi="Times New Roman" w:cs="Times New Roman"/>
          <w:sz w:val="32"/>
          <w:szCs w:val="44"/>
          <w:u w:val="single"/>
        </w:rPr>
        <w:t>:</w:t>
      </w:r>
      <w:r w:rsidRPr="00F53591">
        <w:rPr>
          <w:rFonts w:ascii="Times New Roman" w:hAnsi="Times New Roman" w:cs="Times New Roman"/>
          <w:sz w:val="32"/>
          <w:szCs w:val="44"/>
        </w:rPr>
        <w:t xml:space="preserve"> </w:t>
      </w:r>
      <w:r w:rsidR="00D2624A" w:rsidRPr="000007B1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Российская Федерация, </w:t>
      </w:r>
      <w:r w:rsidRPr="000007B1">
        <w:rPr>
          <w:rFonts w:ascii="Times New Roman" w:hAnsi="Times New Roman" w:cs="Times New Roman"/>
          <w:i/>
          <w:color w:val="FF0000"/>
          <w:sz w:val="32"/>
          <w:szCs w:val="32"/>
        </w:rPr>
        <w:t>Московская обл</w:t>
      </w:r>
      <w:r w:rsidR="000007B1" w:rsidRPr="000007B1">
        <w:rPr>
          <w:rFonts w:ascii="Times New Roman" w:hAnsi="Times New Roman" w:cs="Times New Roman"/>
          <w:i/>
          <w:color w:val="FF0000"/>
          <w:sz w:val="32"/>
          <w:szCs w:val="32"/>
        </w:rPr>
        <w:t>.</w:t>
      </w:r>
      <w:r w:rsidRPr="000007B1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, </w:t>
      </w:r>
      <w:r w:rsidR="000007B1" w:rsidRPr="000007B1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г. Шатура, пр-т Ильича, д. </w:t>
      </w:r>
      <w:r w:rsidR="00575633">
        <w:rPr>
          <w:rFonts w:ascii="Times New Roman" w:hAnsi="Times New Roman" w:cs="Times New Roman"/>
          <w:i/>
          <w:color w:val="FF0000"/>
          <w:sz w:val="32"/>
          <w:szCs w:val="32"/>
        </w:rPr>
        <w:t>30</w:t>
      </w:r>
    </w:p>
    <w:p w:rsidR="00E913C0" w:rsidRPr="000007B1" w:rsidRDefault="00E913C0" w:rsidP="005B76BA">
      <w:pPr>
        <w:pStyle w:val="a3"/>
        <w:ind w:left="0" w:firstLine="709"/>
        <w:jc w:val="both"/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F53591">
        <w:rPr>
          <w:rFonts w:ascii="Times New Roman" w:hAnsi="Times New Roman" w:cs="Times New Roman"/>
          <w:sz w:val="32"/>
          <w:szCs w:val="44"/>
          <w:u w:val="single"/>
        </w:rPr>
        <w:t xml:space="preserve">Основные </w:t>
      </w:r>
      <w:r w:rsidR="00D2624A" w:rsidRPr="00F53591">
        <w:rPr>
          <w:rFonts w:ascii="Times New Roman" w:hAnsi="Times New Roman" w:cs="Times New Roman"/>
          <w:sz w:val="32"/>
          <w:szCs w:val="44"/>
          <w:u w:val="single"/>
        </w:rPr>
        <w:t>особенности и характеристики</w:t>
      </w:r>
      <w:r w:rsidRPr="00F53591">
        <w:rPr>
          <w:rFonts w:ascii="Times New Roman" w:hAnsi="Times New Roman" w:cs="Times New Roman"/>
          <w:sz w:val="32"/>
          <w:szCs w:val="44"/>
          <w:u w:val="single"/>
        </w:rPr>
        <w:t>:</w:t>
      </w:r>
      <w:r w:rsidRPr="00F53591">
        <w:rPr>
          <w:rFonts w:ascii="Times New Roman" w:hAnsi="Times New Roman" w:cs="Times New Roman"/>
          <w:sz w:val="32"/>
          <w:szCs w:val="44"/>
        </w:rPr>
        <w:t xml:space="preserve"> </w:t>
      </w:r>
      <w:r w:rsidR="000007B1" w:rsidRPr="000007B1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отдельно стоящее </w:t>
      </w:r>
      <w:r w:rsidR="00575633">
        <w:rPr>
          <w:rFonts w:ascii="Times New Roman" w:hAnsi="Times New Roman" w:cs="Times New Roman"/>
          <w:i/>
          <w:color w:val="FF0000"/>
          <w:sz w:val="32"/>
          <w:szCs w:val="32"/>
        </w:rPr>
        <w:t>о</w:t>
      </w:r>
      <w:r w:rsidR="000007B1" w:rsidRPr="000007B1">
        <w:rPr>
          <w:rFonts w:ascii="Times New Roman" w:hAnsi="Times New Roman" w:cs="Times New Roman"/>
          <w:i/>
          <w:color w:val="FF0000"/>
          <w:sz w:val="32"/>
          <w:szCs w:val="32"/>
        </w:rPr>
        <w:t>дноэтажное здание</w:t>
      </w:r>
      <w:r w:rsidR="000007B1" w:rsidRPr="000007B1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, назначение – нежилое, </w:t>
      </w:r>
      <w:r w:rsidRPr="000007B1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общая площадь – </w:t>
      </w:r>
      <w:r w:rsidR="00575633">
        <w:rPr>
          <w:rFonts w:ascii="Times New Roman" w:hAnsi="Times New Roman" w:cs="Times New Roman"/>
          <w:i/>
          <w:color w:val="FF0000"/>
          <w:sz w:val="32"/>
          <w:szCs w:val="32"/>
        </w:rPr>
        <w:t>371,50</w:t>
      </w:r>
      <w:r w:rsidRPr="000007B1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кв.м.</w:t>
      </w:r>
    </w:p>
    <w:p w:rsidR="00E913C0" w:rsidRPr="00645369" w:rsidRDefault="00D2624A" w:rsidP="005B76BA">
      <w:pPr>
        <w:pStyle w:val="a3"/>
        <w:ind w:left="0" w:firstLine="709"/>
        <w:jc w:val="both"/>
        <w:rPr>
          <w:rFonts w:ascii="Times New Roman" w:hAnsi="Times New Roman" w:cs="Times New Roman"/>
          <w:i/>
          <w:color w:val="FF0000"/>
          <w:sz w:val="32"/>
          <w:szCs w:val="44"/>
        </w:rPr>
      </w:pPr>
      <w:r w:rsidRPr="00F53591">
        <w:rPr>
          <w:rFonts w:ascii="Times New Roman" w:hAnsi="Times New Roman" w:cs="Times New Roman"/>
          <w:sz w:val="32"/>
          <w:szCs w:val="44"/>
          <w:u w:val="single"/>
        </w:rPr>
        <w:t>Характеристика (о</w:t>
      </w:r>
      <w:r w:rsidR="005B76BA" w:rsidRPr="00F53591">
        <w:rPr>
          <w:rFonts w:ascii="Times New Roman" w:hAnsi="Times New Roman" w:cs="Times New Roman"/>
          <w:sz w:val="32"/>
          <w:szCs w:val="44"/>
          <w:u w:val="single"/>
        </w:rPr>
        <w:t>писание</w:t>
      </w:r>
      <w:r w:rsidRPr="00F53591">
        <w:rPr>
          <w:rFonts w:ascii="Times New Roman" w:hAnsi="Times New Roman" w:cs="Times New Roman"/>
          <w:sz w:val="32"/>
          <w:szCs w:val="44"/>
          <w:u w:val="single"/>
        </w:rPr>
        <w:t>)</w:t>
      </w:r>
      <w:r w:rsidR="005B76BA" w:rsidRPr="00F53591">
        <w:rPr>
          <w:rFonts w:ascii="Times New Roman" w:hAnsi="Times New Roman" w:cs="Times New Roman"/>
          <w:sz w:val="32"/>
          <w:szCs w:val="44"/>
          <w:u w:val="single"/>
        </w:rPr>
        <w:t xml:space="preserve"> средства размещения информации:</w:t>
      </w:r>
      <w:r w:rsidR="005B76BA" w:rsidRPr="00F53591">
        <w:rPr>
          <w:rFonts w:ascii="Times New Roman" w:hAnsi="Times New Roman" w:cs="Times New Roman"/>
          <w:sz w:val="32"/>
          <w:szCs w:val="44"/>
        </w:rPr>
        <w:t xml:space="preserve"> </w:t>
      </w:r>
      <w:r w:rsidR="005B76BA" w:rsidRPr="00645369">
        <w:rPr>
          <w:rFonts w:ascii="Times New Roman" w:hAnsi="Times New Roman" w:cs="Times New Roman"/>
          <w:i/>
          <w:color w:val="FF0000"/>
          <w:sz w:val="32"/>
          <w:szCs w:val="44"/>
        </w:rPr>
        <w:t xml:space="preserve">информационная конструкция </w:t>
      </w:r>
      <w:r w:rsidR="00575633" w:rsidRPr="00645369">
        <w:rPr>
          <w:rFonts w:ascii="Times New Roman" w:hAnsi="Times New Roman" w:cs="Times New Roman"/>
          <w:i/>
          <w:color w:val="FF0000"/>
          <w:sz w:val="32"/>
          <w:szCs w:val="44"/>
        </w:rPr>
        <w:t xml:space="preserve">в виде настенной (фасадной) конструкции </w:t>
      </w:r>
      <w:r w:rsidR="005B76BA" w:rsidRPr="00645369">
        <w:rPr>
          <w:rFonts w:ascii="Times New Roman" w:hAnsi="Times New Roman" w:cs="Times New Roman"/>
          <w:i/>
          <w:color w:val="FF0000"/>
          <w:sz w:val="32"/>
          <w:szCs w:val="44"/>
        </w:rPr>
        <w:t>– объемные и отдельно стоящие буквы и знаки без подложки.</w:t>
      </w:r>
    </w:p>
    <w:p w:rsidR="00C44722" w:rsidRPr="00645369" w:rsidRDefault="00C44722" w:rsidP="005B76BA">
      <w:pPr>
        <w:pStyle w:val="a3"/>
        <w:ind w:left="0" w:firstLine="709"/>
        <w:jc w:val="both"/>
        <w:rPr>
          <w:rFonts w:ascii="Times New Roman" w:hAnsi="Times New Roman" w:cs="Times New Roman"/>
          <w:i/>
          <w:color w:val="FF0000"/>
          <w:sz w:val="32"/>
          <w:szCs w:val="44"/>
        </w:rPr>
      </w:pPr>
      <w:r w:rsidRPr="00645369">
        <w:rPr>
          <w:rFonts w:ascii="Times New Roman" w:hAnsi="Times New Roman" w:cs="Times New Roman"/>
          <w:i/>
          <w:color w:val="FF0000"/>
          <w:sz w:val="32"/>
          <w:szCs w:val="44"/>
        </w:rPr>
        <w:t>Объемные световые буквы</w:t>
      </w:r>
      <w:r w:rsidR="00575633" w:rsidRPr="00645369">
        <w:rPr>
          <w:rFonts w:ascii="Times New Roman" w:hAnsi="Times New Roman" w:cs="Times New Roman"/>
          <w:i/>
          <w:color w:val="FF0000"/>
          <w:sz w:val="32"/>
          <w:szCs w:val="44"/>
        </w:rPr>
        <w:t xml:space="preserve"> с декоративными элементами состоят: изогнутых линий оклеены ПВХ и молочного акрила 3 мм, с закатной пленкой лицевых (оракал 8500 № 031) и торцевых частей букв (оракал 641 № 031М). </w:t>
      </w:r>
      <w:r w:rsidRPr="00645369">
        <w:rPr>
          <w:rFonts w:ascii="Times New Roman" w:hAnsi="Times New Roman" w:cs="Times New Roman"/>
          <w:i/>
          <w:color w:val="FF0000"/>
          <w:sz w:val="32"/>
          <w:szCs w:val="44"/>
        </w:rPr>
        <w:t xml:space="preserve">Внутренняя подсветка – светодиодные модули. </w:t>
      </w:r>
    </w:p>
    <w:p w:rsidR="00575633" w:rsidRPr="00645369" w:rsidRDefault="00575633" w:rsidP="005B76BA">
      <w:pPr>
        <w:pStyle w:val="a3"/>
        <w:ind w:left="0" w:firstLine="709"/>
        <w:jc w:val="both"/>
        <w:rPr>
          <w:rFonts w:ascii="Times New Roman" w:hAnsi="Times New Roman" w:cs="Times New Roman"/>
          <w:i/>
          <w:color w:val="FF0000"/>
          <w:sz w:val="32"/>
          <w:szCs w:val="44"/>
        </w:rPr>
      </w:pPr>
      <w:r w:rsidRPr="00645369">
        <w:rPr>
          <w:rFonts w:ascii="Times New Roman" w:hAnsi="Times New Roman" w:cs="Times New Roman"/>
          <w:i/>
          <w:color w:val="FF0000"/>
          <w:sz w:val="32"/>
          <w:szCs w:val="44"/>
        </w:rPr>
        <w:t>Объемные световые буквы с декоративными элементами</w:t>
      </w:r>
      <w:r w:rsidRPr="00645369">
        <w:rPr>
          <w:rFonts w:ascii="Times New Roman" w:hAnsi="Times New Roman" w:cs="Times New Roman"/>
          <w:i/>
          <w:color w:val="FF0000"/>
          <w:sz w:val="32"/>
          <w:szCs w:val="44"/>
        </w:rPr>
        <w:t xml:space="preserve"> крепятся на металлораму с последующей установкой на фасад п</w:t>
      </w:r>
      <w:r w:rsidR="0024170D" w:rsidRPr="00645369">
        <w:rPr>
          <w:rFonts w:ascii="Times New Roman" w:hAnsi="Times New Roman" w:cs="Times New Roman"/>
          <w:i/>
          <w:color w:val="FF0000"/>
          <w:sz w:val="32"/>
          <w:szCs w:val="44"/>
        </w:rPr>
        <w:t>ри помощи самонарезающихся винтов</w:t>
      </w:r>
      <w:r w:rsidRPr="00645369">
        <w:rPr>
          <w:rFonts w:ascii="Times New Roman" w:hAnsi="Times New Roman" w:cs="Times New Roman"/>
          <w:i/>
          <w:color w:val="FF0000"/>
          <w:sz w:val="32"/>
          <w:szCs w:val="44"/>
        </w:rPr>
        <w:t>.</w:t>
      </w:r>
    </w:p>
    <w:p w:rsidR="00645369" w:rsidRDefault="00575633" w:rsidP="00645369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32"/>
          <w:szCs w:val="44"/>
        </w:rPr>
        <w:sectPr w:rsidR="00645369" w:rsidSect="00E00158">
          <w:pgSz w:w="16838" w:h="11906" w:orient="landscape"/>
          <w:pgMar w:top="1701" w:right="1134" w:bottom="850" w:left="1134" w:header="708" w:footer="257" w:gutter="0"/>
          <w:cols w:space="708"/>
          <w:docGrid w:linePitch="360"/>
        </w:sectPr>
      </w:pPr>
      <w:r w:rsidRPr="00645369">
        <w:rPr>
          <w:rFonts w:ascii="Times New Roman" w:hAnsi="Times New Roman" w:cs="Times New Roman"/>
          <w:sz w:val="32"/>
          <w:szCs w:val="44"/>
          <w:u w:val="single"/>
        </w:rPr>
        <w:t>Общие габариты информационной конструкции</w:t>
      </w:r>
      <w:r w:rsidR="00645369" w:rsidRPr="00645369">
        <w:rPr>
          <w:rFonts w:ascii="Times New Roman" w:hAnsi="Times New Roman" w:cs="Times New Roman"/>
          <w:sz w:val="32"/>
          <w:szCs w:val="44"/>
          <w:u w:val="single"/>
        </w:rPr>
        <w:t>:</w:t>
      </w:r>
      <w:r w:rsidR="00645369">
        <w:rPr>
          <w:rFonts w:ascii="Times New Roman" w:hAnsi="Times New Roman" w:cs="Times New Roman"/>
          <w:sz w:val="32"/>
          <w:szCs w:val="44"/>
        </w:rPr>
        <w:t xml:space="preserve"> </w:t>
      </w:r>
      <w:r w:rsidR="00645369" w:rsidRPr="00645369">
        <w:rPr>
          <w:rFonts w:ascii="Times New Roman" w:hAnsi="Times New Roman" w:cs="Times New Roman"/>
          <w:i/>
          <w:color w:val="FF0000"/>
          <w:sz w:val="32"/>
          <w:szCs w:val="44"/>
        </w:rPr>
        <w:t>6</w:t>
      </w:r>
      <w:r w:rsidRPr="00645369">
        <w:rPr>
          <w:rFonts w:ascii="Times New Roman" w:hAnsi="Times New Roman" w:cs="Times New Roman"/>
          <w:i/>
          <w:color w:val="FF0000"/>
          <w:sz w:val="32"/>
          <w:szCs w:val="44"/>
        </w:rPr>
        <w:t>5</w:t>
      </w:r>
      <w:r w:rsidR="00645369" w:rsidRPr="00645369">
        <w:rPr>
          <w:rFonts w:ascii="Times New Roman" w:hAnsi="Times New Roman" w:cs="Times New Roman"/>
          <w:i/>
          <w:color w:val="FF0000"/>
          <w:sz w:val="32"/>
          <w:szCs w:val="44"/>
        </w:rPr>
        <w:t>00х</w:t>
      </w:r>
      <w:r w:rsidR="00645369">
        <w:rPr>
          <w:rFonts w:ascii="Times New Roman" w:hAnsi="Times New Roman" w:cs="Times New Roman"/>
          <w:i/>
          <w:color w:val="FF0000"/>
          <w:sz w:val="32"/>
          <w:szCs w:val="44"/>
        </w:rPr>
        <w:t>5</w:t>
      </w:r>
      <w:r w:rsidR="00645369" w:rsidRPr="00645369">
        <w:rPr>
          <w:rFonts w:ascii="Times New Roman" w:hAnsi="Times New Roman" w:cs="Times New Roman"/>
          <w:i/>
          <w:color w:val="FF0000"/>
          <w:sz w:val="32"/>
          <w:szCs w:val="44"/>
        </w:rPr>
        <w:t>00</w:t>
      </w:r>
      <w:r w:rsidRPr="00645369">
        <w:rPr>
          <w:rFonts w:ascii="Times New Roman" w:hAnsi="Times New Roman" w:cs="Times New Roman"/>
          <w:i/>
          <w:color w:val="FF0000"/>
          <w:sz w:val="32"/>
          <w:szCs w:val="44"/>
        </w:rPr>
        <w:t>х</w:t>
      </w:r>
      <w:r w:rsidR="00645369">
        <w:rPr>
          <w:rFonts w:ascii="Times New Roman" w:hAnsi="Times New Roman" w:cs="Times New Roman"/>
          <w:i/>
          <w:color w:val="FF0000"/>
          <w:sz w:val="32"/>
          <w:szCs w:val="44"/>
        </w:rPr>
        <w:t>5</w:t>
      </w:r>
      <w:r w:rsidR="00645369" w:rsidRPr="00645369">
        <w:rPr>
          <w:rFonts w:ascii="Times New Roman" w:hAnsi="Times New Roman" w:cs="Times New Roman"/>
          <w:i/>
          <w:color w:val="FF0000"/>
          <w:sz w:val="32"/>
          <w:szCs w:val="44"/>
        </w:rPr>
        <w:t>0 мм</w:t>
      </w:r>
      <w:r w:rsidR="0024170D" w:rsidRPr="00645369">
        <w:rPr>
          <w:rFonts w:ascii="Times New Roman" w:hAnsi="Times New Roman" w:cs="Times New Roman"/>
          <w:color w:val="FF0000"/>
          <w:sz w:val="32"/>
          <w:szCs w:val="44"/>
        </w:rPr>
        <w:t xml:space="preserve"> </w:t>
      </w:r>
    </w:p>
    <w:p w:rsidR="00645369" w:rsidRDefault="00645369" w:rsidP="00645369">
      <w:pPr>
        <w:pStyle w:val="1"/>
        <w:spacing w:before="0" w:after="0" w:line="240" w:lineRule="auto"/>
      </w:pPr>
      <w:bookmarkStart w:id="1" w:name="_Toc1057277"/>
      <w:r w:rsidRPr="00B2355C">
        <w:t xml:space="preserve">Сведения о территориальном размещении, внешнем виде </w:t>
      </w:r>
    </w:p>
    <w:p w:rsidR="00645369" w:rsidRDefault="00645369" w:rsidP="00645369">
      <w:pPr>
        <w:pStyle w:val="1"/>
        <w:spacing w:before="0" w:after="0" w:line="240" w:lineRule="auto"/>
      </w:pPr>
      <w:r w:rsidRPr="00B2355C">
        <w:t>и соответствии средства размещения информации</w:t>
      </w:r>
      <w:bookmarkEnd w:id="1"/>
    </w:p>
    <w:p w:rsidR="00645369" w:rsidRPr="00645369" w:rsidRDefault="00645369" w:rsidP="00645369"/>
    <w:tbl>
      <w:tblPr>
        <w:tblStyle w:val="11"/>
        <w:tblW w:w="11199" w:type="dxa"/>
        <w:tblLook w:val="04A0" w:firstRow="1" w:lastRow="0" w:firstColumn="1" w:lastColumn="0" w:noHBand="0" w:noVBand="1"/>
      </w:tblPr>
      <w:tblGrid>
        <w:gridCol w:w="1408"/>
        <w:gridCol w:w="5211"/>
        <w:gridCol w:w="719"/>
        <w:gridCol w:w="3861"/>
      </w:tblGrid>
      <w:tr w:rsidR="00645369" w:rsidRPr="000C2191" w:rsidTr="00645369">
        <w:tc>
          <w:tcPr>
            <w:tcW w:w="1408" w:type="dxa"/>
            <w:tcBorders>
              <w:top w:val="nil"/>
              <w:left w:val="nil"/>
              <w:bottom w:val="nil"/>
            </w:tcBorders>
          </w:tcPr>
          <w:p w:rsidR="00645369" w:rsidRPr="000C2191" w:rsidRDefault="00645369" w:rsidP="00781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191">
              <w:rPr>
                <w:rFonts w:ascii="Times New Roman" w:hAnsi="Times New Roman" w:cs="Times New Roman"/>
                <w:sz w:val="24"/>
                <w:szCs w:val="24"/>
              </w:rPr>
              <w:t>Выдан</w:t>
            </w:r>
          </w:p>
        </w:tc>
        <w:tc>
          <w:tcPr>
            <w:tcW w:w="5211" w:type="dxa"/>
          </w:tcPr>
          <w:p w:rsidR="00645369" w:rsidRPr="000C2191" w:rsidRDefault="00645369" w:rsidP="00781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округ Шатура Московской области</w:t>
            </w:r>
          </w:p>
        </w:tc>
        <w:tc>
          <w:tcPr>
            <w:tcW w:w="719" w:type="dxa"/>
            <w:tcBorders>
              <w:top w:val="nil"/>
              <w:bottom w:val="nil"/>
            </w:tcBorders>
          </w:tcPr>
          <w:p w:rsidR="00645369" w:rsidRPr="00D2624A" w:rsidRDefault="00645369" w:rsidP="00781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24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61" w:type="dxa"/>
          </w:tcPr>
          <w:p w:rsidR="00645369" w:rsidRPr="00D2624A" w:rsidRDefault="00645369" w:rsidP="00781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5369">
              <w:rPr>
                <w:rFonts w:ascii="Times New Roman" w:hAnsi="Times New Roman" w:cs="Times New Roman"/>
                <w:color w:val="FF0000"/>
                <w:sz w:val="20"/>
                <w:szCs w:val="24"/>
              </w:rPr>
              <w:t>Указывается предыдущий номер согласования, если имеется</w:t>
            </w:r>
          </w:p>
        </w:tc>
      </w:tr>
    </w:tbl>
    <w:p w:rsidR="00645369" w:rsidRPr="000C2191" w:rsidRDefault="00645369" w:rsidP="0064536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1"/>
        <w:tblW w:w="14351" w:type="dxa"/>
        <w:tblLook w:val="04A0" w:firstRow="1" w:lastRow="0" w:firstColumn="1" w:lastColumn="0" w:noHBand="0" w:noVBand="1"/>
      </w:tblPr>
      <w:tblGrid>
        <w:gridCol w:w="2977"/>
        <w:gridCol w:w="11374"/>
      </w:tblGrid>
      <w:tr w:rsidR="00645369" w:rsidRPr="000C2191" w:rsidTr="00645369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5369" w:rsidRPr="000C2191" w:rsidRDefault="00645369" w:rsidP="00781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с</w:t>
            </w:r>
            <w:r w:rsidRPr="000C2191">
              <w:rPr>
                <w:rFonts w:ascii="Times New Roman" w:hAnsi="Times New Roman" w:cs="Times New Roman"/>
                <w:sz w:val="24"/>
                <w:szCs w:val="24"/>
              </w:rPr>
              <w:t>редства размещения информации</w:t>
            </w:r>
          </w:p>
        </w:tc>
        <w:tc>
          <w:tcPr>
            <w:tcW w:w="1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369" w:rsidRPr="00A755AB" w:rsidRDefault="00645369" w:rsidP="00781E6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55AB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Наименование юридического лица, индивидуального предпр</w:t>
            </w:r>
            <w:r w:rsidR="00A755AB" w:rsidRPr="00A755AB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инимателя, ФИО физического лица</w:t>
            </w:r>
            <w:r w:rsidRPr="00A755AB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</w:p>
        </w:tc>
      </w:tr>
    </w:tbl>
    <w:p w:rsidR="00645369" w:rsidRPr="000C2191" w:rsidRDefault="00645369" w:rsidP="0064536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1"/>
        <w:tblW w:w="14737" w:type="dxa"/>
        <w:tblLook w:val="04A0" w:firstRow="1" w:lastRow="0" w:firstColumn="1" w:lastColumn="0" w:noHBand="0" w:noVBand="1"/>
      </w:tblPr>
      <w:tblGrid>
        <w:gridCol w:w="6232"/>
        <w:gridCol w:w="8505"/>
      </w:tblGrid>
      <w:tr w:rsidR="00645369" w:rsidRPr="00D2624A" w:rsidTr="00F14D43">
        <w:trPr>
          <w:trHeight w:val="6778"/>
        </w:trPr>
        <w:tc>
          <w:tcPr>
            <w:tcW w:w="6232" w:type="dxa"/>
          </w:tcPr>
          <w:p w:rsidR="00645369" w:rsidRPr="00D2624A" w:rsidRDefault="00645369" w:rsidP="00781E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1"/>
              <w:tblW w:w="0" w:type="auto"/>
              <w:tblInd w:w="30" w:type="dxa"/>
              <w:tblLook w:val="04A0" w:firstRow="1" w:lastRow="0" w:firstColumn="1" w:lastColumn="0" w:noHBand="0" w:noVBand="1"/>
            </w:tblPr>
            <w:tblGrid>
              <w:gridCol w:w="5811"/>
            </w:tblGrid>
            <w:tr w:rsidR="00645369" w:rsidRPr="00D2624A" w:rsidTr="00645369">
              <w:tc>
                <w:tcPr>
                  <w:tcW w:w="5811" w:type="dxa"/>
                  <w:tcBorders>
                    <w:top w:val="nil"/>
                    <w:left w:val="nil"/>
                    <w:right w:val="nil"/>
                  </w:tcBorders>
                </w:tcPr>
                <w:p w:rsidR="00645369" w:rsidRDefault="00645369" w:rsidP="00781E6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На установку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конструкции</w:t>
                  </w:r>
                </w:p>
                <w:p w:rsidR="00F14D43" w:rsidRPr="00D2624A" w:rsidRDefault="00F14D43" w:rsidP="00781E6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45369" w:rsidRPr="00D2624A" w:rsidRDefault="00645369" w:rsidP="00781E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Тип информации:</w:t>
                  </w:r>
                </w:p>
              </w:tc>
            </w:tr>
            <w:tr w:rsidR="00645369" w:rsidRPr="00D2624A" w:rsidTr="00645369">
              <w:trPr>
                <w:trHeight w:val="553"/>
              </w:trPr>
              <w:tc>
                <w:tcPr>
                  <w:tcW w:w="5811" w:type="dxa"/>
                </w:tcPr>
                <w:p w:rsidR="00645369" w:rsidRDefault="00645369" w:rsidP="00781E61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sz w:val="20"/>
                      <w:szCs w:val="24"/>
                    </w:rPr>
                    <w:t>Указывается Тип и Вид конструкции</w:t>
                  </w:r>
                </w:p>
                <w:p w:rsidR="002162BC" w:rsidRPr="002162BC" w:rsidRDefault="002162BC" w:rsidP="002162BC">
                  <w:pP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2162BC">
                    <w:rPr>
                      <w:rFonts w:ascii="Times New Roman" w:hAnsi="Times New Roman" w:cs="Times New Roman"/>
                      <w:i/>
                      <w:color w:val="FF0000"/>
                      <w:sz w:val="32"/>
                      <w:szCs w:val="32"/>
                    </w:rPr>
                    <w:t>Настенная конструкция; тип 1</w:t>
                  </w:r>
                </w:p>
              </w:tc>
            </w:tr>
          </w:tbl>
          <w:p w:rsidR="00645369" w:rsidRPr="00D2624A" w:rsidRDefault="00645369" w:rsidP="00781E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1"/>
              <w:tblW w:w="4095" w:type="dxa"/>
              <w:tblInd w:w="45" w:type="dxa"/>
              <w:tblLook w:val="04A0" w:firstRow="1" w:lastRow="0" w:firstColumn="1" w:lastColumn="0" w:noHBand="0" w:noVBand="1"/>
            </w:tblPr>
            <w:tblGrid>
              <w:gridCol w:w="4095"/>
            </w:tblGrid>
            <w:tr w:rsidR="00645369" w:rsidRPr="00D2624A" w:rsidTr="00645369">
              <w:trPr>
                <w:trHeight w:val="250"/>
              </w:trPr>
              <w:tc>
                <w:tcPr>
                  <w:tcW w:w="4095" w:type="dxa"/>
                  <w:tcBorders>
                    <w:top w:val="nil"/>
                    <w:left w:val="nil"/>
                    <w:right w:val="nil"/>
                  </w:tcBorders>
                </w:tcPr>
                <w:p w:rsidR="00645369" w:rsidRPr="00D2624A" w:rsidRDefault="00645369" w:rsidP="00781E61">
                  <w:pPr>
                    <w:ind w:right="-103" w:hanging="11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сторон:</w:t>
                  </w:r>
                </w:p>
              </w:tc>
            </w:tr>
            <w:tr w:rsidR="00645369" w:rsidRPr="00D2624A" w:rsidTr="00F14D43">
              <w:trPr>
                <w:trHeight w:val="431"/>
              </w:trPr>
              <w:tc>
                <w:tcPr>
                  <w:tcW w:w="4095" w:type="dxa"/>
                </w:tcPr>
                <w:p w:rsidR="00645369" w:rsidRPr="002162BC" w:rsidRDefault="002162BC" w:rsidP="00781E61">
                  <w:pP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2162BC">
                    <w:rPr>
                      <w:rFonts w:ascii="Times New Roman" w:hAnsi="Times New Roman" w:cs="Times New Roman"/>
                      <w:i/>
                      <w:color w:val="FF0000"/>
                      <w:sz w:val="32"/>
                      <w:szCs w:val="32"/>
                    </w:rPr>
                    <w:t>1</w:t>
                  </w:r>
                </w:p>
              </w:tc>
            </w:tr>
          </w:tbl>
          <w:p w:rsidR="00645369" w:rsidRPr="00D2624A" w:rsidRDefault="00645369" w:rsidP="00781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11"/>
              <w:tblW w:w="0" w:type="auto"/>
              <w:tblInd w:w="20" w:type="dxa"/>
              <w:tblLook w:val="04A0" w:firstRow="1" w:lastRow="0" w:firstColumn="1" w:lastColumn="0" w:noHBand="0" w:noVBand="1"/>
            </w:tblPr>
            <w:tblGrid>
              <w:gridCol w:w="4120"/>
            </w:tblGrid>
            <w:tr w:rsidR="00645369" w:rsidRPr="00D2624A" w:rsidTr="00645369">
              <w:trPr>
                <w:trHeight w:val="356"/>
              </w:trPr>
              <w:tc>
                <w:tcPr>
                  <w:tcW w:w="4120" w:type="dxa"/>
                  <w:tcBorders>
                    <w:top w:val="nil"/>
                    <w:left w:val="nil"/>
                    <w:right w:val="nil"/>
                  </w:tcBorders>
                </w:tcPr>
                <w:p w:rsidR="00645369" w:rsidRPr="00D2624A" w:rsidRDefault="00645369" w:rsidP="00781E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Технологическая характеристика:</w:t>
                  </w:r>
                </w:p>
              </w:tc>
            </w:tr>
            <w:tr w:rsidR="00645369" w:rsidRPr="00D2624A" w:rsidTr="00645369">
              <w:trPr>
                <w:trHeight w:val="331"/>
              </w:trPr>
              <w:tc>
                <w:tcPr>
                  <w:tcW w:w="4120" w:type="dxa"/>
                </w:tcPr>
                <w:p w:rsidR="002162BC" w:rsidRPr="002162BC" w:rsidRDefault="002162BC" w:rsidP="00781E6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162B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Организация подсвета</w:t>
                  </w:r>
                </w:p>
                <w:p w:rsidR="00645369" w:rsidRPr="00D2624A" w:rsidRDefault="002162BC" w:rsidP="002162B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62BC">
                    <w:rPr>
                      <w:rFonts w:ascii="Times New Roman" w:hAnsi="Times New Roman" w:cs="Times New Roman"/>
                      <w:i/>
                      <w:color w:val="FF0000"/>
                      <w:sz w:val="32"/>
                      <w:szCs w:val="32"/>
                    </w:rPr>
                    <w:t>Внутренний подсвет</w:t>
                  </w:r>
                </w:p>
              </w:tc>
            </w:tr>
          </w:tbl>
          <w:p w:rsidR="00645369" w:rsidRPr="00D2624A" w:rsidRDefault="00645369" w:rsidP="00781E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1"/>
              <w:tblW w:w="0" w:type="auto"/>
              <w:tblInd w:w="15" w:type="dxa"/>
              <w:tblLook w:val="04A0" w:firstRow="1" w:lastRow="0" w:firstColumn="1" w:lastColumn="0" w:noHBand="0" w:noVBand="1"/>
            </w:tblPr>
            <w:tblGrid>
              <w:gridCol w:w="4125"/>
            </w:tblGrid>
            <w:tr w:rsidR="00645369" w:rsidRPr="00D2624A" w:rsidTr="00645369">
              <w:tc>
                <w:tcPr>
                  <w:tcW w:w="4125" w:type="dxa"/>
                  <w:tcBorders>
                    <w:top w:val="nil"/>
                    <w:left w:val="nil"/>
                    <w:right w:val="nil"/>
                  </w:tcBorders>
                </w:tcPr>
                <w:p w:rsidR="00645369" w:rsidRPr="00D2624A" w:rsidRDefault="00645369" w:rsidP="00781E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Размер:</w:t>
                  </w:r>
                </w:p>
              </w:tc>
            </w:tr>
            <w:tr w:rsidR="00645369" w:rsidRPr="00D2624A" w:rsidTr="00645369">
              <w:trPr>
                <w:trHeight w:val="645"/>
              </w:trPr>
              <w:tc>
                <w:tcPr>
                  <w:tcW w:w="4125" w:type="dxa"/>
                </w:tcPr>
                <w:p w:rsidR="00645369" w:rsidRDefault="00645369" w:rsidP="00781E61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sz w:val="20"/>
                      <w:szCs w:val="24"/>
                    </w:rPr>
                    <w:t>Указываются габариты конструкции</w:t>
                  </w:r>
                </w:p>
                <w:p w:rsidR="002162BC" w:rsidRPr="002162BC" w:rsidRDefault="002162BC" w:rsidP="00781E61">
                  <w:pP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2162BC">
                    <w:rPr>
                      <w:rFonts w:ascii="Times New Roman" w:hAnsi="Times New Roman" w:cs="Times New Roman"/>
                      <w:i/>
                      <w:color w:val="FF0000"/>
                      <w:sz w:val="32"/>
                      <w:szCs w:val="32"/>
                    </w:rPr>
                    <w:t>6500х500х50 мм</w:t>
                  </w:r>
                </w:p>
              </w:tc>
            </w:tr>
          </w:tbl>
          <w:p w:rsidR="00645369" w:rsidRPr="00D2624A" w:rsidRDefault="00645369" w:rsidP="00781E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1"/>
              <w:tblW w:w="0" w:type="auto"/>
              <w:tblInd w:w="10" w:type="dxa"/>
              <w:tblLook w:val="04A0" w:firstRow="1" w:lastRow="0" w:firstColumn="1" w:lastColumn="0" w:noHBand="0" w:noVBand="1"/>
            </w:tblPr>
            <w:tblGrid>
              <w:gridCol w:w="5831"/>
            </w:tblGrid>
            <w:tr w:rsidR="00645369" w:rsidRPr="00D2624A" w:rsidTr="00645369">
              <w:tc>
                <w:tcPr>
                  <w:tcW w:w="5831" w:type="dxa"/>
                  <w:tcBorders>
                    <w:top w:val="nil"/>
                    <w:left w:val="nil"/>
                    <w:right w:val="nil"/>
                  </w:tcBorders>
                </w:tcPr>
                <w:p w:rsidR="00645369" w:rsidRPr="00D2624A" w:rsidRDefault="00645369" w:rsidP="00781E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Текст:</w:t>
                  </w:r>
                </w:p>
              </w:tc>
            </w:tr>
            <w:tr w:rsidR="00645369" w:rsidRPr="00D2624A" w:rsidTr="00645369">
              <w:trPr>
                <w:trHeight w:val="846"/>
              </w:trPr>
              <w:tc>
                <w:tcPr>
                  <w:tcW w:w="5831" w:type="dxa"/>
                </w:tcPr>
                <w:p w:rsidR="00645369" w:rsidRDefault="00645369" w:rsidP="00781E61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sz w:val="20"/>
                      <w:szCs w:val="24"/>
                    </w:rPr>
                    <w:t>Указывается размещаемый текст</w:t>
                  </w:r>
                </w:p>
                <w:p w:rsidR="002162BC" w:rsidRPr="002162BC" w:rsidRDefault="002162BC" w:rsidP="00781E61">
                  <w:pP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2162BC">
                    <w:rPr>
                      <w:rFonts w:ascii="Times New Roman" w:hAnsi="Times New Roman" w:cs="Times New Roman"/>
                      <w:i/>
                      <w:color w:val="FF0000"/>
                      <w:sz w:val="32"/>
                      <w:szCs w:val="32"/>
                    </w:rPr>
                    <w:t xml:space="preserve">Ц!обувь. Обувь и аксессуары </w:t>
                  </w:r>
                </w:p>
              </w:tc>
            </w:tr>
          </w:tbl>
          <w:p w:rsidR="00645369" w:rsidRPr="00D2624A" w:rsidRDefault="00645369" w:rsidP="00781E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645369" w:rsidRPr="00D2624A" w:rsidRDefault="00645369" w:rsidP="00781E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1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1296"/>
              <w:gridCol w:w="6671"/>
            </w:tblGrid>
            <w:tr w:rsidR="00645369" w:rsidRPr="00D2624A" w:rsidTr="00F14D43">
              <w:trPr>
                <w:trHeight w:val="1098"/>
              </w:trPr>
              <w:tc>
                <w:tcPr>
                  <w:tcW w:w="1296" w:type="dxa"/>
                  <w:tcBorders>
                    <w:top w:val="nil"/>
                    <w:left w:val="nil"/>
                    <w:bottom w:val="nil"/>
                  </w:tcBorders>
                </w:tcPr>
                <w:p w:rsidR="00645369" w:rsidRPr="00D2624A" w:rsidRDefault="00645369" w:rsidP="00781E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адресу</w:t>
                  </w:r>
                </w:p>
              </w:tc>
              <w:tc>
                <w:tcPr>
                  <w:tcW w:w="6671" w:type="dxa"/>
                </w:tcPr>
                <w:p w:rsidR="00645369" w:rsidRPr="00D2624A" w:rsidRDefault="00645369" w:rsidP="00781E61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sz w:val="20"/>
                      <w:szCs w:val="24"/>
                    </w:rPr>
                    <w:t>Указывается адрес объекта недвижимости, где планируется размещение информационной конструкции</w:t>
                  </w:r>
                </w:p>
                <w:p w:rsidR="002162BC" w:rsidRPr="002162BC" w:rsidRDefault="002162BC" w:rsidP="00781E61">
                  <w:pP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2162BC">
                    <w:rPr>
                      <w:rFonts w:ascii="Times New Roman" w:hAnsi="Times New Roman" w:cs="Times New Roman"/>
                      <w:i/>
                      <w:color w:val="FF0000"/>
                      <w:sz w:val="32"/>
                      <w:szCs w:val="32"/>
                    </w:rPr>
                    <w:t>Московская обл., г. Шатура, пр-т Ильича, д. 30</w:t>
                  </w:r>
                </w:p>
              </w:tc>
            </w:tr>
          </w:tbl>
          <w:p w:rsidR="00645369" w:rsidRPr="00D2624A" w:rsidRDefault="00645369" w:rsidP="00645369">
            <w:pPr>
              <w:tabs>
                <w:tab w:val="left" w:pos="6583"/>
              </w:tabs>
              <w:ind w:right="317" w:firstLine="63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2624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Прикладывается графический материал – фотоврисовка </w:t>
            </w:r>
            <w:r w:rsidRPr="00D2624A">
              <w:rPr>
                <w:rFonts w:ascii="Times New Roman" w:hAnsi="Times New Roman" w:cs="Times New Roman"/>
                <w:noProof/>
                <w:sz w:val="24"/>
                <w:szCs w:val="24"/>
              </w:rPr>
              <w:br/>
              <w:t>или чертеж фасада.</w:t>
            </w:r>
          </w:p>
          <w:p w:rsidR="00645369" w:rsidRPr="00D2624A" w:rsidRDefault="00645369" w:rsidP="00645369">
            <w:pPr>
              <w:ind w:firstLine="63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645369" w:rsidRPr="00D2624A" w:rsidRDefault="00645369" w:rsidP="00645369">
            <w:pPr>
              <w:tabs>
                <w:tab w:val="left" w:pos="6583"/>
              </w:tabs>
              <w:ind w:right="317" w:firstLine="63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2624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Чертеж фасада (фрагмента фасада) объекта содержит сведения о точном месте расположения, точных габаритах </w:t>
            </w:r>
            <w:r w:rsidRPr="00D2624A">
              <w:rPr>
                <w:rFonts w:ascii="Times New Roman" w:hAnsi="Times New Roman" w:cs="Times New Roman"/>
                <w:noProof/>
                <w:sz w:val="24"/>
                <w:szCs w:val="24"/>
              </w:rPr>
              <w:br/>
              <w:t xml:space="preserve">(в увязке с ранее установленными информационными конструкциями) и цветовом решении (в соответствии </w:t>
            </w:r>
            <w:r w:rsidRPr="00D2624A">
              <w:rPr>
                <w:rFonts w:ascii="Times New Roman" w:hAnsi="Times New Roman" w:cs="Times New Roman"/>
                <w:noProof/>
                <w:sz w:val="24"/>
                <w:szCs w:val="24"/>
              </w:rPr>
              <w:br/>
              <w:t>с международной цветовой систем</w:t>
            </w:r>
            <w:bookmarkStart w:id="2" w:name="_GoBack"/>
            <w:bookmarkEnd w:id="2"/>
            <w:r w:rsidRPr="00D2624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ой RAL) информационной конструкции в месте ее предполагаемого размещения </w:t>
            </w:r>
            <w:r w:rsidRPr="00D2624A">
              <w:rPr>
                <w:rFonts w:ascii="Times New Roman" w:hAnsi="Times New Roman" w:cs="Times New Roman"/>
                <w:noProof/>
                <w:sz w:val="24"/>
                <w:szCs w:val="24"/>
              </w:rPr>
              <w:br/>
              <w:t xml:space="preserve">в фотографии существующей ситуации. </w:t>
            </w:r>
          </w:p>
          <w:p w:rsidR="00645369" w:rsidRPr="00D2624A" w:rsidRDefault="00645369" w:rsidP="00645369">
            <w:pPr>
              <w:tabs>
                <w:tab w:val="left" w:pos="6725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645369" w:rsidRPr="00D2624A" w:rsidRDefault="00645369" w:rsidP="00645369">
            <w:pPr>
              <w:tabs>
                <w:tab w:val="left" w:pos="6583"/>
              </w:tabs>
              <w:ind w:right="317" w:firstLine="63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2624A">
              <w:rPr>
                <w:rFonts w:ascii="Times New Roman" w:hAnsi="Times New Roman" w:cs="Times New Roman"/>
                <w:noProof/>
                <w:sz w:val="24"/>
                <w:szCs w:val="24"/>
              </w:rPr>
              <w:t>Фотомонтаж выполняется в виде компьютерной врисовки средств размещения информации с точным соблюдением пропорций и указанием размеров.</w:t>
            </w:r>
          </w:p>
          <w:p w:rsidR="00645369" w:rsidRPr="00D2624A" w:rsidRDefault="00645369" w:rsidP="00781E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69" w:rsidRPr="00D2624A" w:rsidRDefault="00645369" w:rsidP="00F14D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5369" w:rsidRDefault="00645369" w:rsidP="00645369"/>
    <w:tbl>
      <w:tblPr>
        <w:tblStyle w:val="aa"/>
        <w:tblW w:w="14737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4737"/>
      </w:tblGrid>
      <w:tr w:rsidR="00F14D43" w:rsidTr="00045039">
        <w:tc>
          <w:tcPr>
            <w:tcW w:w="14737" w:type="dxa"/>
          </w:tcPr>
          <w:p w:rsidR="00F14D43" w:rsidRPr="00F14D43" w:rsidRDefault="00F14D43" w:rsidP="00645369">
            <w:pPr>
              <w:tabs>
                <w:tab w:val="left" w:pos="55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F14D43">
              <w:rPr>
                <w:rFonts w:ascii="Times New Roman" w:hAnsi="Times New Roman" w:cs="Times New Roman"/>
                <w:sz w:val="32"/>
                <w:szCs w:val="32"/>
              </w:rPr>
              <w:t xml:space="preserve">Фотоматериалы </w:t>
            </w:r>
          </w:p>
        </w:tc>
      </w:tr>
      <w:tr w:rsidR="00045039" w:rsidTr="00045039">
        <w:trPr>
          <w:trHeight w:val="9024"/>
        </w:trPr>
        <w:tc>
          <w:tcPr>
            <w:tcW w:w="14737" w:type="dxa"/>
          </w:tcPr>
          <w:p w:rsidR="00045039" w:rsidRDefault="00045039" w:rsidP="00045039">
            <w:pPr>
              <w:tabs>
                <w:tab w:val="left" w:pos="556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9CF399F" wp14:editId="0DE24B3A">
                  <wp:extent cx="8476854" cy="5648325"/>
                  <wp:effectExtent l="0" t="0" r="635" b="0"/>
                  <wp:docPr id="3" name="Рисунок 3" descr="C:\Users\bulatova\Deskto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C:\Users\bulatova\Desktop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1309" cy="565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369" w:rsidRDefault="00645369" w:rsidP="00645369">
      <w:pPr>
        <w:tabs>
          <w:tab w:val="left" w:pos="5565"/>
        </w:tabs>
        <w:sectPr w:rsidR="00645369" w:rsidSect="00645369">
          <w:pgSz w:w="16838" w:h="11906" w:orient="landscape"/>
          <w:pgMar w:top="567" w:right="1134" w:bottom="850" w:left="1134" w:header="708" w:footer="257" w:gutter="0"/>
          <w:cols w:space="708"/>
          <w:docGrid w:linePitch="360"/>
        </w:sectPr>
      </w:pPr>
    </w:p>
    <w:tbl>
      <w:tblPr>
        <w:tblStyle w:val="a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4560"/>
      </w:tblGrid>
      <w:tr w:rsidR="00045039" w:rsidTr="00DE376E">
        <w:trPr>
          <w:trHeight w:val="416"/>
        </w:trPr>
        <w:tc>
          <w:tcPr>
            <w:tcW w:w="14560" w:type="dxa"/>
          </w:tcPr>
          <w:p w:rsidR="00045039" w:rsidRPr="002162BC" w:rsidRDefault="00045039" w:rsidP="00045039">
            <w:pPr>
              <w:pStyle w:val="1"/>
              <w:spacing w:before="0" w:after="0"/>
              <w:jc w:val="left"/>
              <w:outlineLvl w:val="0"/>
              <w:rPr>
                <w:b w:val="0"/>
                <w:sz w:val="32"/>
                <w:szCs w:val="32"/>
              </w:rPr>
            </w:pPr>
            <w:bookmarkStart w:id="3" w:name="_Toc1057278"/>
            <w:r w:rsidRPr="002162BC">
              <w:rPr>
                <w:b w:val="0"/>
                <w:sz w:val="32"/>
                <w:szCs w:val="32"/>
              </w:rPr>
              <w:t>Фотоврисовка</w:t>
            </w:r>
          </w:p>
        </w:tc>
      </w:tr>
      <w:tr w:rsidR="00045039" w:rsidTr="00DE376E">
        <w:tc>
          <w:tcPr>
            <w:tcW w:w="14560" w:type="dxa"/>
          </w:tcPr>
          <w:p w:rsidR="00045039" w:rsidRDefault="00045039" w:rsidP="00045039">
            <w:pPr>
              <w:pStyle w:val="1"/>
              <w:spacing w:before="0" w:after="0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8562623" cy="5705475"/>
                  <wp:effectExtent l="0" t="0" r="0" b="0"/>
                  <wp:docPr id="4" name="Рисунок 4" descr="C:\Users\bulatova\Desktop\1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C:\Users\bulatova\Desktop\1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8408" cy="570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7E7A" w:rsidRDefault="008E0085" w:rsidP="00B2355C">
      <w:pPr>
        <w:pStyle w:val="1"/>
      </w:pPr>
      <w:r w:rsidRPr="008E0085">
        <w:t xml:space="preserve">Схема территориального размещения </w:t>
      </w:r>
      <w:r w:rsidR="00B2355C">
        <w:br/>
      </w:r>
      <w:r w:rsidR="006C7E7A">
        <w:t>(Ситуационный план)</w:t>
      </w:r>
      <w:bookmarkEnd w:id="3"/>
      <w:r w:rsidR="002162BC">
        <w:t>*</w:t>
      </w:r>
    </w:p>
    <w:p w:rsidR="002162BC" w:rsidRDefault="002162BC" w:rsidP="002162BC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368"/>
        <w:gridCol w:w="7192"/>
      </w:tblGrid>
      <w:tr w:rsidR="002162BC" w:rsidTr="002162BC">
        <w:tc>
          <w:tcPr>
            <w:tcW w:w="7280" w:type="dxa"/>
          </w:tcPr>
          <w:p w:rsidR="002162BC" w:rsidRDefault="002162BC" w:rsidP="002162BC">
            <w:r>
              <w:rPr>
                <w:noProof/>
              </w:rPr>
              <w:drawing>
                <wp:inline distT="0" distB="0" distL="0" distR="0">
                  <wp:extent cx="4541719" cy="3286125"/>
                  <wp:effectExtent l="0" t="0" r="0" b="0"/>
                  <wp:docPr id="6" name="Рисунок 6" descr="C:\Users\bulatova\Desktop\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C:\Users\bulatova\Desktop\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309" cy="328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2162BC" w:rsidRDefault="002162BC" w:rsidP="002162BC">
            <w:r>
              <w:rPr>
                <w:noProof/>
              </w:rPr>
              <w:drawing>
                <wp:inline distT="0" distB="0" distL="0" distR="0">
                  <wp:extent cx="4410075" cy="3323678"/>
                  <wp:effectExtent l="0" t="0" r="0" b="0"/>
                  <wp:docPr id="7" name="Рисунок 7" descr="C:\Users\bulatova\Desktop\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C:\Users\bulatova\Desktop\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289" cy="333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2BC" w:rsidRPr="002162BC" w:rsidRDefault="002162BC" w:rsidP="002162BC"/>
    <w:p w:rsidR="006C7E7A" w:rsidRPr="00DE376E" w:rsidRDefault="00C95E79" w:rsidP="006C7E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76E">
        <w:rPr>
          <w:rFonts w:ascii="Times New Roman" w:hAnsi="Times New Roman" w:cs="Times New Roman"/>
          <w:sz w:val="28"/>
          <w:szCs w:val="28"/>
        </w:rPr>
        <w:t>*</w:t>
      </w:r>
      <w:r w:rsidR="006C7E7A" w:rsidRPr="00DE376E">
        <w:rPr>
          <w:rFonts w:ascii="Times New Roman" w:hAnsi="Times New Roman" w:cs="Times New Roman"/>
          <w:sz w:val="28"/>
          <w:szCs w:val="28"/>
        </w:rPr>
        <w:t xml:space="preserve">Представляет собой выкопировку общедоступных карт или </w:t>
      </w:r>
      <w:r w:rsidR="00AC069B" w:rsidRPr="00DE376E">
        <w:rPr>
          <w:rFonts w:ascii="Times New Roman" w:hAnsi="Times New Roman" w:cs="Times New Roman"/>
          <w:sz w:val="28"/>
          <w:szCs w:val="28"/>
        </w:rPr>
        <w:t xml:space="preserve">картографических </w:t>
      </w:r>
      <w:r w:rsidR="006C7E7A" w:rsidRPr="00DE376E">
        <w:rPr>
          <w:rFonts w:ascii="Times New Roman" w:hAnsi="Times New Roman" w:cs="Times New Roman"/>
          <w:sz w:val="28"/>
          <w:szCs w:val="28"/>
        </w:rPr>
        <w:t xml:space="preserve">сервисов </w:t>
      </w:r>
      <w:r w:rsidR="006C7E7A" w:rsidRPr="00DE376E">
        <w:rPr>
          <w:rFonts w:ascii="Times New Roman" w:hAnsi="Times New Roman" w:cs="Times New Roman"/>
          <w:sz w:val="28"/>
          <w:szCs w:val="28"/>
        </w:rPr>
        <w:br/>
        <w:t>(</w:t>
      </w:r>
      <w:r w:rsidR="006C7E7A" w:rsidRPr="00DE376E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6C7E7A" w:rsidRPr="00DE376E">
        <w:rPr>
          <w:rFonts w:ascii="Times New Roman" w:hAnsi="Times New Roman" w:cs="Times New Roman"/>
          <w:sz w:val="28"/>
          <w:szCs w:val="28"/>
        </w:rPr>
        <w:t xml:space="preserve"> </w:t>
      </w:r>
      <w:r w:rsidR="006C7E7A" w:rsidRPr="00DE376E">
        <w:rPr>
          <w:rFonts w:ascii="Times New Roman" w:hAnsi="Times New Roman" w:cs="Times New Roman"/>
          <w:sz w:val="28"/>
          <w:szCs w:val="28"/>
          <w:lang w:val="en-US"/>
        </w:rPr>
        <w:t>Maps</w:t>
      </w:r>
      <w:r w:rsidR="006C7E7A" w:rsidRPr="00DE376E">
        <w:rPr>
          <w:rFonts w:ascii="Times New Roman" w:hAnsi="Times New Roman" w:cs="Times New Roman"/>
          <w:sz w:val="28"/>
          <w:szCs w:val="28"/>
        </w:rPr>
        <w:t>,</w:t>
      </w:r>
      <w:r w:rsidR="003B3B8F" w:rsidRPr="00DE376E">
        <w:rPr>
          <w:rFonts w:ascii="Times New Roman" w:hAnsi="Times New Roman" w:cs="Times New Roman"/>
          <w:sz w:val="28"/>
          <w:szCs w:val="28"/>
        </w:rPr>
        <w:t xml:space="preserve"> </w:t>
      </w:r>
      <w:r w:rsidR="006C7E7A" w:rsidRPr="00DE376E">
        <w:rPr>
          <w:rFonts w:ascii="Times New Roman" w:hAnsi="Times New Roman" w:cs="Times New Roman"/>
          <w:sz w:val="28"/>
          <w:szCs w:val="28"/>
        </w:rPr>
        <w:t>Яндекс.Карты и др.) с указанием места размещения.</w:t>
      </w:r>
    </w:p>
    <w:p w:rsidR="008F4898" w:rsidRPr="00DE376E" w:rsidRDefault="008F4898" w:rsidP="008E0085">
      <w:pPr>
        <w:jc w:val="center"/>
        <w:rPr>
          <w:rFonts w:ascii="Times New Roman" w:hAnsi="Times New Roman" w:cs="Times New Roman"/>
          <w:sz w:val="28"/>
          <w:szCs w:val="28"/>
        </w:rPr>
        <w:sectPr w:rsidR="008F4898" w:rsidRPr="00DE376E" w:rsidSect="00DA2A0D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tbl>
      <w:tblPr>
        <w:tblStyle w:val="a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4560"/>
      </w:tblGrid>
      <w:tr w:rsidR="00DE376E" w:rsidTr="00DE376E">
        <w:tc>
          <w:tcPr>
            <w:tcW w:w="14560" w:type="dxa"/>
          </w:tcPr>
          <w:p w:rsidR="00DE376E" w:rsidRPr="00DE376E" w:rsidRDefault="00DE376E" w:rsidP="00DE376E">
            <w:pPr>
              <w:pStyle w:val="1"/>
              <w:spacing w:before="0" w:after="0"/>
              <w:jc w:val="left"/>
              <w:outlineLvl w:val="0"/>
              <w:rPr>
                <w:b w:val="0"/>
                <w:sz w:val="32"/>
                <w:szCs w:val="32"/>
              </w:rPr>
            </w:pPr>
            <w:bookmarkStart w:id="4" w:name="_Toc1057279"/>
            <w:r w:rsidRPr="00DE376E">
              <w:rPr>
                <w:b w:val="0"/>
                <w:sz w:val="32"/>
                <w:szCs w:val="32"/>
              </w:rPr>
              <w:t>Фотофиксация</w:t>
            </w:r>
            <w:r>
              <w:rPr>
                <w:b w:val="0"/>
                <w:sz w:val="32"/>
                <w:szCs w:val="32"/>
              </w:rPr>
              <w:t>*</w:t>
            </w:r>
            <w:r w:rsidRPr="00DE376E">
              <w:rPr>
                <w:b w:val="0"/>
                <w:sz w:val="32"/>
                <w:szCs w:val="32"/>
              </w:rPr>
              <w:t xml:space="preserve"> места установки</w:t>
            </w:r>
          </w:p>
        </w:tc>
      </w:tr>
      <w:tr w:rsidR="00DE376E" w:rsidTr="00DE376E">
        <w:tc>
          <w:tcPr>
            <w:tcW w:w="14560" w:type="dxa"/>
          </w:tcPr>
          <w:p w:rsidR="00DE376E" w:rsidRDefault="00DE376E" w:rsidP="00DE376E">
            <w:pPr>
              <w:pStyle w:val="1"/>
              <w:spacing w:before="0" w:after="0"/>
              <w:outlineLvl w:val="0"/>
            </w:pPr>
            <w:r>
              <w:rPr>
                <w:noProof/>
              </w:rPr>
              <w:drawing>
                <wp:inline distT="0" distB="0" distL="0" distR="0" wp14:anchorId="11EAEAAD" wp14:editId="7C39AD1C">
                  <wp:extent cx="7381875" cy="4918716"/>
                  <wp:effectExtent l="0" t="0" r="0" b="0"/>
                  <wp:docPr id="8" name="Рисунок 8" descr="C:\Users\bulatova\Desktop\1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C:\Users\bulatova\Desktop\1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1884" cy="491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4"/>
    <w:p w:rsidR="00DE376E" w:rsidRPr="00DE376E" w:rsidRDefault="00DE376E" w:rsidP="00DE37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DE376E">
        <w:rPr>
          <w:rFonts w:ascii="Times New Roman" w:hAnsi="Times New Roman" w:cs="Times New Roman"/>
          <w:sz w:val="28"/>
          <w:szCs w:val="28"/>
        </w:rPr>
        <w:t xml:space="preserve">Фотофиксация выполняется на момент подачи заявки на получение </w:t>
      </w:r>
      <w:r>
        <w:rPr>
          <w:rFonts w:ascii="Times New Roman" w:hAnsi="Times New Roman" w:cs="Times New Roman"/>
          <w:sz w:val="28"/>
          <w:szCs w:val="28"/>
        </w:rPr>
        <w:t>согласования на установку средства размещения информации</w:t>
      </w:r>
      <w:r w:rsidRPr="00DE376E">
        <w:rPr>
          <w:rFonts w:ascii="Times New Roman" w:hAnsi="Times New Roman" w:cs="Times New Roman"/>
          <w:sz w:val="28"/>
          <w:szCs w:val="28"/>
        </w:rPr>
        <w:t xml:space="preserve"> и должна отчётливо демонстрировать (максимально фронтально/ортогонально) фрагмент фасада здания, строения, сооружения с входной группой, в пределах которой предполагается установка информационной конструкции.</w:t>
      </w:r>
    </w:p>
    <w:p w:rsidR="00DE376E" w:rsidRPr="00DE376E" w:rsidRDefault="00DE376E" w:rsidP="00DE3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DE376E" w:rsidRPr="00DE376E" w:rsidSect="00D04151">
          <w:pgSz w:w="16838" w:h="11906" w:orient="landscape"/>
          <w:pgMar w:top="993" w:right="1134" w:bottom="568" w:left="1134" w:header="708" w:footer="708" w:gutter="0"/>
          <w:cols w:space="708"/>
          <w:docGrid w:linePitch="360"/>
        </w:sectPr>
      </w:pPr>
    </w:p>
    <w:p w:rsidR="0095555D" w:rsidRPr="00B2355C" w:rsidRDefault="0095555D" w:rsidP="00B2355C">
      <w:pPr>
        <w:pStyle w:val="1"/>
      </w:pPr>
      <w:bookmarkStart w:id="5" w:name="_Toc1057280"/>
      <w:r w:rsidRPr="00B2355C">
        <w:t xml:space="preserve">Чертеж </w:t>
      </w:r>
      <w:r w:rsidR="00E454D6" w:rsidRPr="00B2355C">
        <w:t>средства размещения информации</w:t>
      </w:r>
      <w:bookmarkEnd w:id="5"/>
    </w:p>
    <w:p w:rsidR="0095555D" w:rsidRDefault="0095555D" w:rsidP="008E0085">
      <w:pPr>
        <w:jc w:val="center"/>
        <w:rPr>
          <w:rFonts w:ascii="Times New Roman" w:hAnsi="Times New Roman" w:cs="Times New Roman"/>
          <w:sz w:val="36"/>
          <w:szCs w:val="44"/>
        </w:rPr>
      </w:pPr>
    </w:p>
    <w:p w:rsidR="0095555D" w:rsidRDefault="00DE376E" w:rsidP="00E454D6">
      <w:pPr>
        <w:jc w:val="center"/>
        <w:rPr>
          <w:rFonts w:ascii="Times New Roman" w:hAnsi="Times New Roman" w:cs="Times New Roman"/>
          <w:sz w:val="36"/>
          <w:szCs w:val="44"/>
        </w:rPr>
      </w:pPr>
      <w:r>
        <w:rPr>
          <w:rFonts w:ascii="Times New Roman" w:hAnsi="Times New Roman" w:cs="Times New Roman"/>
          <w:noProof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8833485</wp:posOffset>
                </wp:positionH>
                <wp:positionV relativeFrom="paragraph">
                  <wp:posOffset>293369</wp:posOffset>
                </wp:positionV>
                <wp:extent cx="9525" cy="1312545"/>
                <wp:effectExtent l="76200" t="38100" r="66675" b="5905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3125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6B3BF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695.55pt;margin-top:23.1pt;width:.75pt;height:103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" strokecolor="black [3213]">
                <v:stroke startarrow="block" endarrow="block"/>
              </v:shape>
            </w:pict>
          </mc:Fallback>
        </mc:AlternateContent>
      </w:r>
    </w:p>
    <w:p w:rsidR="00DE376E" w:rsidRDefault="00DE376E" w:rsidP="00DE376E">
      <w:pPr>
        <w:tabs>
          <w:tab w:val="left" w:pos="2730"/>
        </w:tabs>
        <w:jc w:val="center"/>
        <w:rPr>
          <w:rFonts w:ascii="Times New Roman" w:hAnsi="Times New Roman" w:cs="Times New Roman"/>
          <w:sz w:val="36"/>
          <w:szCs w:val="44"/>
        </w:rPr>
      </w:pPr>
      <w:r>
        <w:rPr>
          <w:rFonts w:ascii="Times New Roman" w:hAnsi="Times New Roman" w:cs="Times New Roman"/>
          <w:noProof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5DCE4" wp14:editId="1327DBFD">
                <wp:simplePos x="0" y="0"/>
                <wp:positionH relativeFrom="column">
                  <wp:posOffset>8670925</wp:posOffset>
                </wp:positionH>
                <wp:positionV relativeFrom="paragraph">
                  <wp:posOffset>388620</wp:posOffset>
                </wp:positionV>
                <wp:extent cx="914400" cy="303530"/>
                <wp:effectExtent l="1905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76E" w:rsidRPr="00DE376E" w:rsidRDefault="00DE376E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DE376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500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5DCE4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682.75pt;margin-top:30.6pt;width:1in;height:23.9pt;rotation:-90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" fillcolor="white [3201]" stroked="f" strokeweight=".5pt">
                <v:textbox>
                  <w:txbxContent>
                    <w:p w:rsidR="00DE376E" w:rsidRPr="00DE376E" w:rsidRDefault="00DE376E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DE376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500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44"/>
        </w:rPr>
        <w:drawing>
          <wp:inline distT="0" distB="0" distL="0" distR="0" wp14:anchorId="26E5FD4A" wp14:editId="6032D779">
            <wp:extent cx="7953375" cy="1179491"/>
            <wp:effectExtent l="0" t="0" r="0" b="1905"/>
            <wp:docPr id="10" name="Рисунок 10" descr="\\storage.corp.shatura.ru\Реклама\Разрешения\ООО Согласие 77\GVpoV1bRM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\\storage.corp.shatura.ru\Реклама\Разрешения\ООО Согласие 77\GVpoV1bRMp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527" cy="117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CF" w:rsidRPr="00DE376E" w:rsidRDefault="00DE376E" w:rsidP="00DE376E">
      <w:pPr>
        <w:tabs>
          <w:tab w:val="left" w:pos="2730"/>
        </w:tabs>
        <w:rPr>
          <w:rFonts w:ascii="Times New Roman" w:hAnsi="Times New Roman" w:cs="Times New Roman"/>
          <w:sz w:val="36"/>
          <w:szCs w:val="44"/>
        </w:rPr>
        <w:sectPr w:rsidR="002C45CF" w:rsidRPr="00DE376E" w:rsidSect="00E913C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4175760</wp:posOffset>
                </wp:positionH>
                <wp:positionV relativeFrom="paragraph">
                  <wp:posOffset>193040</wp:posOffset>
                </wp:positionV>
                <wp:extent cx="914400" cy="9144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76E" w:rsidRPr="00DE376E" w:rsidRDefault="00DE376E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DE376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6500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3" o:spid="_x0000_s1027" type="#_x0000_t202" style="position:absolute;margin-left:328.8pt;margin-top:15.2pt;width:1in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" fillcolor="white [3201]" stroked="f" strokeweight=".5pt">
                <v:textbox>
                  <w:txbxContent>
                    <w:p w:rsidR="00DE376E" w:rsidRPr="00DE376E" w:rsidRDefault="00DE376E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DE376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6500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651509</wp:posOffset>
                </wp:positionH>
                <wp:positionV relativeFrom="paragraph">
                  <wp:posOffset>69215</wp:posOffset>
                </wp:positionV>
                <wp:extent cx="7953375" cy="0"/>
                <wp:effectExtent l="38100" t="76200" r="9525" b="952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33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2FB50" id="Прямая со стрелкой 11" o:spid="_x0000_s1026" type="#_x0000_t32" style="position:absolute;margin-left:51.3pt;margin-top:5.45pt;width:626.2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" strokecolor="black [3213]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36"/>
          <w:szCs w:val="44"/>
        </w:rPr>
        <w:tab/>
      </w:r>
    </w:p>
    <w:p w:rsidR="00DE376E" w:rsidRDefault="0067070E" w:rsidP="00DE376E">
      <w:pPr>
        <w:pStyle w:val="1"/>
        <w:rPr>
          <w:b w:val="0"/>
          <w:sz w:val="24"/>
          <w:szCs w:val="24"/>
        </w:rPr>
      </w:pPr>
      <w:bookmarkStart w:id="6" w:name="_Toc1057281"/>
      <w:r w:rsidRPr="00DE376E">
        <w:rPr>
          <w:sz w:val="32"/>
          <w:szCs w:val="32"/>
        </w:rPr>
        <w:t>Документы на регистрацию товарного знак</w:t>
      </w:r>
      <w:bookmarkEnd w:id="6"/>
      <w:r w:rsidR="00DE376E" w:rsidRPr="00DE376E">
        <w:rPr>
          <w:sz w:val="32"/>
          <w:szCs w:val="32"/>
        </w:rPr>
        <w:t>а</w:t>
      </w:r>
      <w:r w:rsidR="00DE376E">
        <w:rPr>
          <w:sz w:val="32"/>
          <w:szCs w:val="32"/>
        </w:rPr>
        <w:t xml:space="preserve"> </w:t>
      </w:r>
      <w:r w:rsidR="00DE376E" w:rsidRPr="00DE376E">
        <w:rPr>
          <w:b w:val="0"/>
          <w:sz w:val="24"/>
          <w:szCs w:val="24"/>
        </w:rPr>
        <w:t>(При наличии)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A755AB" w:rsidTr="00781E61">
        <w:tc>
          <w:tcPr>
            <w:tcW w:w="7280" w:type="dxa"/>
          </w:tcPr>
          <w:p w:rsidR="00A755AB" w:rsidRDefault="00A755AB" w:rsidP="00781E61">
            <w:pPr>
              <w:jc w:val="center"/>
              <w:rPr>
                <w:rFonts w:ascii="Times New Roman" w:hAnsi="Times New Roman" w:cs="Times New Roman"/>
                <w:sz w:val="36"/>
                <w:szCs w:val="44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44"/>
              </w:rPr>
              <w:drawing>
                <wp:inline distT="0" distB="0" distL="0" distR="0" wp14:anchorId="7402335D" wp14:editId="13797258">
                  <wp:extent cx="3600450" cy="506878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706" cy="509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A755AB" w:rsidRDefault="00A755AB" w:rsidP="00781E6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76E">
              <w:rPr>
                <w:rFonts w:ascii="Times New Roman" w:hAnsi="Times New Roman" w:cs="Times New Roman"/>
                <w:sz w:val="28"/>
                <w:szCs w:val="28"/>
              </w:rPr>
              <w:t>Предоставляется скан-образ документа о государственной регистрации товарного знака (Свидетельство о государственной регистрации товарного знака), либо разрешение правообладателя товарного знака на использование товарного знака, либо документы, обязывающие к использованию указанного товарного знака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755AB" w:rsidRDefault="00A755AB" w:rsidP="00781E61">
            <w:pPr>
              <w:ind w:firstLine="567"/>
              <w:jc w:val="both"/>
              <w:rPr>
                <w:rFonts w:ascii="Times New Roman" w:hAnsi="Times New Roman" w:cs="Times New Roman"/>
                <w:sz w:val="36"/>
                <w:szCs w:val="44"/>
              </w:rPr>
            </w:pPr>
            <w:r w:rsidRPr="00DE376E">
              <w:rPr>
                <w:rFonts w:ascii="Times New Roman" w:hAnsi="Times New Roman" w:cs="Times New Roman"/>
                <w:sz w:val="28"/>
                <w:szCs w:val="28"/>
              </w:rPr>
              <w:t>Форма свидетельства на товарный знак утверждена приказом Минэкономразвития России от 20 июля 2015 г. № 482</w:t>
            </w:r>
          </w:p>
        </w:tc>
      </w:tr>
    </w:tbl>
    <w:p w:rsidR="00A755AB" w:rsidRDefault="00A755AB" w:rsidP="00A755AB"/>
    <w:p w:rsidR="00DE376E" w:rsidRPr="00DE376E" w:rsidRDefault="00DE376E" w:rsidP="00DE376E">
      <w:pPr>
        <w:tabs>
          <w:tab w:val="left" w:pos="4215"/>
        </w:tabs>
        <w:rPr>
          <w:rFonts w:ascii="Times New Roman" w:hAnsi="Times New Roman" w:cs="Times New Roman"/>
          <w:sz w:val="36"/>
          <w:szCs w:val="44"/>
        </w:rPr>
        <w:sectPr w:rsidR="00DE376E" w:rsidRPr="00DE376E" w:rsidSect="00DE376E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530557" w:rsidRPr="00B2355C" w:rsidRDefault="00A755AB" w:rsidP="00B2355C">
      <w:pPr>
        <w:pStyle w:val="1"/>
      </w:pPr>
      <w:bookmarkStart w:id="7" w:name="_Toc1057282"/>
      <w:r>
        <w:t>Т</w:t>
      </w:r>
      <w:r w:rsidR="00530557" w:rsidRPr="00B2355C">
        <w:t>ехническая документация</w:t>
      </w:r>
      <w:bookmarkEnd w:id="7"/>
    </w:p>
    <w:p w:rsidR="00530557" w:rsidRPr="00F53591" w:rsidRDefault="00530557" w:rsidP="008E6470">
      <w:pPr>
        <w:ind w:firstLine="709"/>
        <w:jc w:val="both"/>
        <w:rPr>
          <w:rFonts w:ascii="Times New Roman" w:hAnsi="Times New Roman" w:cs="Times New Roman"/>
          <w:sz w:val="32"/>
          <w:szCs w:val="44"/>
        </w:rPr>
      </w:pPr>
      <w:r w:rsidRPr="00F53591">
        <w:rPr>
          <w:rFonts w:ascii="Times New Roman" w:hAnsi="Times New Roman" w:cs="Times New Roman"/>
          <w:sz w:val="32"/>
          <w:szCs w:val="44"/>
        </w:rPr>
        <w:t>Техническая документация включает в себя:</w:t>
      </w:r>
    </w:p>
    <w:p w:rsidR="00530557" w:rsidRPr="00F53591" w:rsidRDefault="00530557" w:rsidP="0053055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44"/>
        </w:rPr>
      </w:pPr>
      <w:r w:rsidRPr="00F53591">
        <w:rPr>
          <w:rFonts w:ascii="Times New Roman" w:hAnsi="Times New Roman" w:cs="Times New Roman"/>
          <w:sz w:val="32"/>
          <w:szCs w:val="44"/>
        </w:rPr>
        <w:t xml:space="preserve"> чертежи узлов крепления;</w:t>
      </w:r>
    </w:p>
    <w:p w:rsidR="00530557" w:rsidRPr="00F53591" w:rsidRDefault="00530557" w:rsidP="0053055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44"/>
        </w:rPr>
      </w:pPr>
      <w:r w:rsidRPr="00F53591">
        <w:rPr>
          <w:rFonts w:ascii="Times New Roman" w:hAnsi="Times New Roman" w:cs="Times New Roman"/>
          <w:sz w:val="32"/>
          <w:szCs w:val="44"/>
        </w:rPr>
        <w:t xml:space="preserve"> чертежи металлокаркаса конструкций;</w:t>
      </w:r>
    </w:p>
    <w:p w:rsidR="00530557" w:rsidRPr="00F53591" w:rsidRDefault="00530557" w:rsidP="0053055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44"/>
        </w:rPr>
      </w:pPr>
      <w:r w:rsidRPr="00F53591">
        <w:rPr>
          <w:rFonts w:ascii="Times New Roman" w:hAnsi="Times New Roman" w:cs="Times New Roman"/>
          <w:sz w:val="32"/>
          <w:szCs w:val="44"/>
        </w:rPr>
        <w:t xml:space="preserve"> расчет ветровой нагрузки для конструкции;</w:t>
      </w:r>
    </w:p>
    <w:p w:rsidR="004763DE" w:rsidRPr="00F53591" w:rsidRDefault="004763DE" w:rsidP="0053055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44"/>
        </w:rPr>
      </w:pPr>
      <w:r w:rsidRPr="00F53591">
        <w:rPr>
          <w:rFonts w:ascii="Times New Roman" w:hAnsi="Times New Roman" w:cs="Times New Roman"/>
          <w:sz w:val="32"/>
          <w:szCs w:val="44"/>
        </w:rPr>
        <w:t xml:space="preserve"> заключение по электроснабжению конструкции;</w:t>
      </w:r>
    </w:p>
    <w:p w:rsidR="00530557" w:rsidRPr="00F53591" w:rsidRDefault="00530557" w:rsidP="0053055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44"/>
        </w:rPr>
      </w:pPr>
      <w:r w:rsidRPr="00F53591">
        <w:rPr>
          <w:rFonts w:ascii="Times New Roman" w:hAnsi="Times New Roman" w:cs="Times New Roman"/>
          <w:sz w:val="32"/>
          <w:szCs w:val="44"/>
        </w:rPr>
        <w:t xml:space="preserve"> расчетно-пояснительная записка.</w:t>
      </w:r>
    </w:p>
    <w:p w:rsidR="00876F39" w:rsidRPr="00876F39" w:rsidRDefault="00876F39" w:rsidP="00013A76">
      <w:pPr>
        <w:ind w:left="1072"/>
        <w:jc w:val="both"/>
        <w:rPr>
          <w:rFonts w:ascii="Times New Roman" w:hAnsi="Times New Roman" w:cs="Times New Roman"/>
          <w:sz w:val="36"/>
          <w:szCs w:val="44"/>
        </w:rPr>
      </w:pPr>
    </w:p>
    <w:sectPr w:rsidR="00876F39" w:rsidRPr="00876F39" w:rsidSect="00E0015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990" w:rsidRDefault="008D3990" w:rsidP="00E913C0">
      <w:pPr>
        <w:spacing w:after="0" w:line="240" w:lineRule="auto"/>
      </w:pPr>
      <w:r>
        <w:separator/>
      </w:r>
    </w:p>
  </w:endnote>
  <w:endnote w:type="continuationSeparator" w:id="0">
    <w:p w:rsidR="008D3990" w:rsidRDefault="008D3990" w:rsidP="00E91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1BE" w:rsidRDefault="00EF71BE" w:rsidP="00E913C0">
    <w:pPr>
      <w:pStyle w:val="a6"/>
      <w:ind w:left="720"/>
    </w:pPr>
    <w:r>
      <w:t>*В случае разработки индивидуального дизайн-проекта в пояснительной записке указывается обоснование разработки такого проекта.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</w:rPr>
      <w:id w:val="-1021708822"/>
      <w:docPartObj>
        <w:docPartGallery w:val="Page Numbers (Bottom of Page)"/>
        <w:docPartUnique/>
      </w:docPartObj>
    </w:sdtPr>
    <w:sdtEndPr/>
    <w:sdtContent>
      <w:p w:rsidR="00E00158" w:rsidRPr="00E00158" w:rsidRDefault="00E00158">
        <w:pPr>
          <w:pStyle w:val="a6"/>
          <w:jc w:val="center"/>
          <w:rPr>
            <w:rFonts w:ascii="Times New Roman" w:hAnsi="Times New Roman" w:cs="Times New Roman"/>
            <w:sz w:val="24"/>
          </w:rPr>
        </w:pPr>
        <w:r w:rsidRPr="00E00158">
          <w:rPr>
            <w:rFonts w:ascii="Times New Roman" w:hAnsi="Times New Roman" w:cs="Times New Roman"/>
            <w:sz w:val="24"/>
          </w:rPr>
          <w:fldChar w:fldCharType="begin"/>
        </w:r>
        <w:r w:rsidRPr="00E00158">
          <w:rPr>
            <w:rFonts w:ascii="Times New Roman" w:hAnsi="Times New Roman" w:cs="Times New Roman"/>
            <w:sz w:val="24"/>
          </w:rPr>
          <w:instrText>PAGE   \* MERGEFORMAT</w:instrText>
        </w:r>
        <w:r w:rsidRPr="00E00158">
          <w:rPr>
            <w:rFonts w:ascii="Times New Roman" w:hAnsi="Times New Roman" w:cs="Times New Roman"/>
            <w:sz w:val="24"/>
          </w:rPr>
          <w:fldChar w:fldCharType="separate"/>
        </w:r>
        <w:r w:rsidR="008C4EE9">
          <w:rPr>
            <w:rFonts w:ascii="Times New Roman" w:hAnsi="Times New Roman" w:cs="Times New Roman"/>
            <w:noProof/>
            <w:sz w:val="24"/>
          </w:rPr>
          <w:t>2</w:t>
        </w:r>
        <w:r w:rsidRPr="00E00158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EF71BE" w:rsidRDefault="00EF71BE" w:rsidP="008E0085">
    <w:pPr>
      <w:pStyle w:val="a6"/>
      <w:ind w:left="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990" w:rsidRDefault="008D3990" w:rsidP="00E913C0">
      <w:pPr>
        <w:spacing w:after="0" w:line="240" w:lineRule="auto"/>
      </w:pPr>
      <w:r>
        <w:separator/>
      </w:r>
    </w:p>
  </w:footnote>
  <w:footnote w:type="continuationSeparator" w:id="0">
    <w:p w:rsidR="008D3990" w:rsidRDefault="008D3990" w:rsidP="00E913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D7651"/>
    <w:multiLevelType w:val="hybridMultilevel"/>
    <w:tmpl w:val="997E16F0"/>
    <w:lvl w:ilvl="0" w:tplc="CCC2C8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05E2761"/>
    <w:multiLevelType w:val="hybridMultilevel"/>
    <w:tmpl w:val="03D8EA58"/>
    <w:lvl w:ilvl="0" w:tplc="0A3293A8">
      <w:numFmt w:val="bullet"/>
      <w:lvlText w:val=""/>
      <w:lvlJc w:val="left"/>
      <w:pPr>
        <w:ind w:left="1069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6CA53368"/>
    <w:multiLevelType w:val="hybridMultilevel"/>
    <w:tmpl w:val="3AFE9A1C"/>
    <w:lvl w:ilvl="0" w:tplc="260ACA5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F01BBA"/>
    <w:multiLevelType w:val="hybridMultilevel"/>
    <w:tmpl w:val="BD0E3234"/>
    <w:lvl w:ilvl="0" w:tplc="EF1456A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8C2091B"/>
    <w:multiLevelType w:val="hybridMultilevel"/>
    <w:tmpl w:val="A40E1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8B0F20"/>
    <w:multiLevelType w:val="hybridMultilevel"/>
    <w:tmpl w:val="A7B44B20"/>
    <w:lvl w:ilvl="0" w:tplc="C062285C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3E6"/>
    <w:rsid w:val="000007B1"/>
    <w:rsid w:val="000052CC"/>
    <w:rsid w:val="00013A76"/>
    <w:rsid w:val="00024762"/>
    <w:rsid w:val="00045039"/>
    <w:rsid w:val="000C2191"/>
    <w:rsid w:val="00127467"/>
    <w:rsid w:val="001A297B"/>
    <w:rsid w:val="002162BC"/>
    <w:rsid w:val="002363E6"/>
    <w:rsid w:val="0024170D"/>
    <w:rsid w:val="002C45CF"/>
    <w:rsid w:val="0033791F"/>
    <w:rsid w:val="0038336E"/>
    <w:rsid w:val="00395176"/>
    <w:rsid w:val="003B3B8F"/>
    <w:rsid w:val="003D12BB"/>
    <w:rsid w:val="00445649"/>
    <w:rsid w:val="004714AA"/>
    <w:rsid w:val="004763DE"/>
    <w:rsid w:val="00484BA4"/>
    <w:rsid w:val="00494FC1"/>
    <w:rsid w:val="004C122A"/>
    <w:rsid w:val="004E707F"/>
    <w:rsid w:val="00530557"/>
    <w:rsid w:val="005435E9"/>
    <w:rsid w:val="00552C0C"/>
    <w:rsid w:val="00575633"/>
    <w:rsid w:val="005B76BA"/>
    <w:rsid w:val="005E57FF"/>
    <w:rsid w:val="00645369"/>
    <w:rsid w:val="0067070E"/>
    <w:rsid w:val="006C36DA"/>
    <w:rsid w:val="006C7E7A"/>
    <w:rsid w:val="00711250"/>
    <w:rsid w:val="00750400"/>
    <w:rsid w:val="00876F39"/>
    <w:rsid w:val="008922F7"/>
    <w:rsid w:val="008C4EE9"/>
    <w:rsid w:val="008D3990"/>
    <w:rsid w:val="008E0085"/>
    <w:rsid w:val="008E4917"/>
    <w:rsid w:val="008E6470"/>
    <w:rsid w:val="008F4898"/>
    <w:rsid w:val="0095555D"/>
    <w:rsid w:val="009823A8"/>
    <w:rsid w:val="00986340"/>
    <w:rsid w:val="009F75C7"/>
    <w:rsid w:val="00A755AB"/>
    <w:rsid w:val="00AB36D2"/>
    <w:rsid w:val="00AC069B"/>
    <w:rsid w:val="00AD15E2"/>
    <w:rsid w:val="00AE160F"/>
    <w:rsid w:val="00B2355C"/>
    <w:rsid w:val="00BE7708"/>
    <w:rsid w:val="00C44722"/>
    <w:rsid w:val="00C747F5"/>
    <w:rsid w:val="00C85684"/>
    <w:rsid w:val="00C95E79"/>
    <w:rsid w:val="00D04151"/>
    <w:rsid w:val="00D2624A"/>
    <w:rsid w:val="00D26B9C"/>
    <w:rsid w:val="00D368D3"/>
    <w:rsid w:val="00D4102B"/>
    <w:rsid w:val="00DA2A0D"/>
    <w:rsid w:val="00DE376E"/>
    <w:rsid w:val="00E00158"/>
    <w:rsid w:val="00E454D6"/>
    <w:rsid w:val="00E52FA6"/>
    <w:rsid w:val="00E72DB5"/>
    <w:rsid w:val="00E913C0"/>
    <w:rsid w:val="00E943EC"/>
    <w:rsid w:val="00EF71BE"/>
    <w:rsid w:val="00F1108B"/>
    <w:rsid w:val="00F14D43"/>
    <w:rsid w:val="00F53591"/>
    <w:rsid w:val="00F9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80F9CA8-0A29-4EF4-86B7-2E031F4D1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355C"/>
    <w:pPr>
      <w:keepNext/>
      <w:keepLines/>
      <w:spacing w:before="480" w:after="12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63E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913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13C0"/>
  </w:style>
  <w:style w:type="paragraph" w:styleId="a6">
    <w:name w:val="footer"/>
    <w:basedOn w:val="a"/>
    <w:link w:val="a7"/>
    <w:uiPriority w:val="99"/>
    <w:unhideWhenUsed/>
    <w:rsid w:val="00E913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13C0"/>
  </w:style>
  <w:style w:type="paragraph" w:styleId="a8">
    <w:name w:val="Balloon Text"/>
    <w:basedOn w:val="a"/>
    <w:link w:val="a9"/>
    <w:uiPriority w:val="99"/>
    <w:semiHidden/>
    <w:unhideWhenUsed/>
    <w:rsid w:val="008E0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0085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a"/>
    <w:uiPriority w:val="59"/>
    <w:rsid w:val="000C219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0C21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rsid w:val="0012746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lang w:eastAsia="en-US"/>
    </w:rPr>
  </w:style>
  <w:style w:type="character" w:customStyle="1" w:styleId="ConsPlusNormal0">
    <w:name w:val="ConsPlusNormal Знак"/>
    <w:link w:val="ConsPlusNormal"/>
    <w:locked/>
    <w:rsid w:val="00127467"/>
    <w:rPr>
      <w:rFonts w:ascii="Arial" w:eastAsia="Calibri" w:hAnsi="Arial" w:cs="Arial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2355C"/>
    <w:rPr>
      <w:rFonts w:ascii="Times New Roman" w:eastAsiaTheme="majorEastAsia" w:hAnsi="Times New Roman" w:cstheme="majorBidi"/>
      <w:b/>
      <w:bCs/>
      <w:color w:val="000000" w:themeColor="text1"/>
      <w:sz w:val="36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B2355C"/>
    <w:pPr>
      <w:outlineLvl w:val="9"/>
    </w:pPr>
  </w:style>
  <w:style w:type="paragraph" w:styleId="ac">
    <w:name w:val="No Spacing"/>
    <w:uiPriority w:val="1"/>
    <w:qFormat/>
    <w:rsid w:val="00B2355C"/>
    <w:pPr>
      <w:spacing w:after="0" w:line="240" w:lineRule="auto"/>
    </w:pPr>
  </w:style>
  <w:style w:type="paragraph" w:styleId="12">
    <w:name w:val="toc 1"/>
    <w:basedOn w:val="a"/>
    <w:next w:val="a"/>
    <w:autoRedefine/>
    <w:uiPriority w:val="39"/>
    <w:unhideWhenUsed/>
    <w:rsid w:val="000007B1"/>
    <w:pPr>
      <w:tabs>
        <w:tab w:val="right" w:leader="dot" w:pos="14560"/>
      </w:tabs>
      <w:spacing w:after="100"/>
      <w:jc w:val="both"/>
    </w:pPr>
    <w:rPr>
      <w:rFonts w:ascii="Times New Roman" w:hAnsi="Times New Roman"/>
      <w:sz w:val="36"/>
    </w:rPr>
  </w:style>
  <w:style w:type="paragraph" w:styleId="2">
    <w:name w:val="toc 2"/>
    <w:basedOn w:val="a"/>
    <w:next w:val="a"/>
    <w:autoRedefine/>
    <w:uiPriority w:val="39"/>
    <w:semiHidden/>
    <w:unhideWhenUsed/>
    <w:rsid w:val="00B2355C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B235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3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13E9F-8BE0-47F7-BEF9-93A345BA2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11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Марина Булатова</cp:lastModifiedBy>
  <cp:revision>5</cp:revision>
  <cp:lastPrinted>2019-02-15T13:16:00Z</cp:lastPrinted>
  <dcterms:created xsi:type="dcterms:W3CDTF">2019-02-15T09:54:00Z</dcterms:created>
  <dcterms:modified xsi:type="dcterms:W3CDTF">2019-02-15T13:17:00Z</dcterms:modified>
</cp:coreProperties>
</file>