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E2" w:rsidRPr="00717FE2" w:rsidRDefault="00366441" w:rsidP="00717FE2">
      <w:pPr>
        <w:pStyle w:val="Default"/>
        <w:jc w:val="center"/>
      </w:pPr>
      <w:bookmarkStart w:id="0" w:name="_GoBack"/>
      <w:r w:rsidRPr="001A2E68">
        <w:rPr>
          <w:b/>
          <w:sz w:val="26"/>
          <w:szCs w:val="26"/>
        </w:rPr>
        <w:t>Уведомление о проведении публичных консультаций в целях экспертизы постановления Администрации городского округа Шатура</w:t>
      </w:r>
      <w:r w:rsidR="00026A56" w:rsidRPr="001A2E68">
        <w:rPr>
          <w:b/>
          <w:sz w:val="26"/>
          <w:szCs w:val="26"/>
        </w:rPr>
        <w:t xml:space="preserve"> Московской области от</w:t>
      </w:r>
      <w:r w:rsidR="00717FE2">
        <w:rPr>
          <w:rFonts w:eastAsia="Calibri"/>
          <w:b/>
          <w:bCs/>
          <w:sz w:val="26"/>
          <w:szCs w:val="26"/>
        </w:rPr>
        <w:t xml:space="preserve"> 11.06.2019 № 920</w:t>
      </w:r>
      <w:r w:rsidR="00026A56" w:rsidRPr="001A2E68">
        <w:rPr>
          <w:rFonts w:eastAsia="Calibri"/>
          <w:b/>
          <w:bCs/>
          <w:sz w:val="26"/>
          <w:szCs w:val="26"/>
        </w:rPr>
        <w:t xml:space="preserve"> «</w:t>
      </w:r>
      <w:r w:rsidR="00717FE2" w:rsidRPr="00717FE2">
        <w:rPr>
          <w:b/>
          <w:bCs/>
          <w:sz w:val="26"/>
          <w:szCs w:val="26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</w:t>
      </w:r>
      <w:r w:rsidR="003501AF">
        <w:rPr>
          <w:b/>
          <w:bCs/>
          <w:sz w:val="26"/>
          <w:szCs w:val="26"/>
        </w:rPr>
        <w:t xml:space="preserve"> </w:t>
      </w:r>
      <w:r w:rsidR="00717FE2" w:rsidRPr="00717FE2">
        <w:rPr>
          <w:b/>
          <w:bCs/>
          <w:sz w:val="26"/>
          <w:szCs w:val="26"/>
        </w:rPr>
        <w:t>законодательства в области торговой деятельности</w:t>
      </w:r>
    </w:p>
    <w:p w:rsidR="00026A56" w:rsidRPr="001A2E68" w:rsidRDefault="00717FE2" w:rsidP="0071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E2">
        <w:rPr>
          <w:rFonts w:ascii="Times New Roman" w:hAnsi="Times New Roman" w:cs="Times New Roman"/>
          <w:b/>
          <w:bCs/>
          <w:sz w:val="26"/>
          <w:szCs w:val="26"/>
        </w:rPr>
        <w:t>на территории городского округа Шатура Московской области</w:t>
      </w:r>
      <w:r w:rsidR="00026A56" w:rsidRPr="001A2E68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bookmarkEnd w:id="0"/>
    <w:p w:rsidR="008F1A6F" w:rsidRPr="00026A56" w:rsidRDefault="008F1A6F" w:rsidP="008F1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66441" w:rsidRPr="00717FE2" w:rsidRDefault="00366441" w:rsidP="00DC6BA0">
      <w:pPr>
        <w:pStyle w:val="Default"/>
        <w:ind w:firstLine="708"/>
        <w:jc w:val="both"/>
      </w:pPr>
      <w:r w:rsidRPr="00026A56">
        <w:rPr>
          <w:sz w:val="26"/>
          <w:szCs w:val="26"/>
        </w:rPr>
        <w:t>Настоящим Управление экономики</w:t>
      </w:r>
      <w:r w:rsidR="00026A56" w:rsidRPr="00026A56">
        <w:rPr>
          <w:sz w:val="26"/>
          <w:szCs w:val="26"/>
        </w:rPr>
        <w:t>, инвестиций и сельского хозяйства а</w:t>
      </w:r>
      <w:r w:rsidRPr="00026A56">
        <w:rPr>
          <w:sz w:val="26"/>
          <w:szCs w:val="26"/>
        </w:rPr>
        <w:t>дмин</w:t>
      </w:r>
      <w:r w:rsidR="00026A56" w:rsidRPr="00026A56">
        <w:rPr>
          <w:sz w:val="26"/>
          <w:szCs w:val="26"/>
        </w:rPr>
        <w:t>истрации городского округа Шатура</w:t>
      </w:r>
      <w:r w:rsidRPr="00026A56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акта: </w:t>
      </w:r>
      <w:hyperlink r:id="rId5" w:history="1">
        <w:r w:rsidR="00026A56" w:rsidRPr="00FD52D3">
          <w:rPr>
            <w:rStyle w:val="a3"/>
            <w:sz w:val="26"/>
            <w:szCs w:val="26"/>
          </w:rPr>
          <w:t>постановления Администрации городского округа Шатура Московской области от</w:t>
        </w:r>
        <w:r w:rsidR="001A2E68" w:rsidRPr="00FD52D3">
          <w:rPr>
            <w:rStyle w:val="a3"/>
            <w:rFonts w:eastAsia="Calibri"/>
            <w:bCs/>
            <w:sz w:val="28"/>
            <w:szCs w:val="28"/>
          </w:rPr>
          <w:t xml:space="preserve"> </w:t>
        </w:r>
        <w:r w:rsidR="00717FE2" w:rsidRPr="00FD52D3">
          <w:rPr>
            <w:rStyle w:val="a3"/>
            <w:rFonts w:eastAsia="Calibri"/>
            <w:bCs/>
            <w:sz w:val="28"/>
            <w:szCs w:val="28"/>
          </w:rPr>
          <w:t>11.06.2019 № 920</w:t>
        </w:r>
        <w:r w:rsidR="00026A56" w:rsidRPr="00FD52D3">
          <w:rPr>
            <w:rStyle w:val="a3"/>
            <w:rFonts w:eastAsia="Calibri"/>
            <w:bCs/>
            <w:sz w:val="28"/>
            <w:szCs w:val="28"/>
          </w:rPr>
          <w:t xml:space="preserve"> </w:t>
        </w:r>
        <w:r w:rsidR="00026A56" w:rsidRPr="00FD52D3">
          <w:rPr>
            <w:rStyle w:val="a3"/>
            <w:rFonts w:eastAsia="Calibri"/>
            <w:bCs/>
            <w:sz w:val="26"/>
            <w:szCs w:val="26"/>
          </w:rPr>
          <w:t>«</w:t>
        </w:r>
        <w:r w:rsidR="00717FE2" w:rsidRPr="00FD52D3">
          <w:rPr>
            <w:rStyle w:val="a3"/>
            <w:bCs/>
            <w:sz w:val="26"/>
            <w:szCs w:val="26"/>
          </w:rPr>
          <w:t>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торговой деятельности на территории городского округа Шатура Московской области</w:t>
        </w:r>
        <w:r w:rsidR="00026A56" w:rsidRPr="00FD52D3">
          <w:rPr>
            <w:rStyle w:val="a3"/>
            <w:rFonts w:eastAsia="Calibri"/>
            <w:bCs/>
            <w:sz w:val="26"/>
            <w:szCs w:val="26"/>
          </w:rPr>
          <w:t>»</w:t>
        </w:r>
      </w:hyperlink>
      <w:r w:rsidRPr="00026A56">
        <w:rPr>
          <w:sz w:val="26"/>
          <w:szCs w:val="26"/>
        </w:rPr>
        <w:t>.</w:t>
      </w:r>
    </w:p>
    <w:p w:rsidR="008F1A6F" w:rsidRPr="00026A56" w:rsidRDefault="008F1A6F" w:rsidP="00026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Разработчик муниципального нормативного правового акта</w:t>
      </w:r>
      <w:r w:rsidRPr="00366441">
        <w:rPr>
          <w:rFonts w:ascii="Times New Roman" w:hAnsi="Times New Roman" w:cs="Times New Roman"/>
          <w:sz w:val="26"/>
          <w:szCs w:val="26"/>
        </w:rPr>
        <w:t xml:space="preserve">: </w:t>
      </w:r>
      <w:r w:rsidR="00717FE2">
        <w:rPr>
          <w:rFonts w:ascii="Times New Roman" w:hAnsi="Times New Roman" w:cs="Times New Roman"/>
          <w:sz w:val="26"/>
          <w:szCs w:val="26"/>
        </w:rPr>
        <w:t>Отдел предпринимательства управления экономики, инвестиций и сельского хозяйства</w:t>
      </w:r>
      <w:r w:rsidR="00026A56">
        <w:rPr>
          <w:rFonts w:ascii="Times New Roman" w:hAnsi="Times New Roman" w:cs="Times New Roman"/>
          <w:sz w:val="26"/>
          <w:szCs w:val="26"/>
        </w:rPr>
        <w:t xml:space="preserve"> а</w:t>
      </w:r>
      <w:r w:rsidRPr="00366441">
        <w:rPr>
          <w:rFonts w:ascii="Times New Roman" w:hAnsi="Times New Roman" w:cs="Times New Roman"/>
          <w:sz w:val="26"/>
          <w:szCs w:val="26"/>
        </w:rPr>
        <w:t>дмин</w:t>
      </w:r>
      <w:r w:rsidR="00026A56">
        <w:rPr>
          <w:rFonts w:ascii="Times New Roman" w:hAnsi="Times New Roman" w:cs="Times New Roman"/>
          <w:sz w:val="26"/>
          <w:szCs w:val="26"/>
        </w:rPr>
        <w:t>истрации городского округа Шатура</w:t>
      </w:r>
      <w:r w:rsidRPr="00366441">
        <w:rPr>
          <w:rFonts w:ascii="Times New Roman" w:hAnsi="Times New Roman" w:cs="Times New Roman"/>
          <w:sz w:val="26"/>
          <w:szCs w:val="26"/>
        </w:rPr>
        <w:t xml:space="preserve"> Московской области. </w:t>
      </w: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="00026A56">
        <w:rPr>
          <w:rFonts w:ascii="Times New Roman" w:hAnsi="Times New Roman" w:cs="Times New Roman"/>
          <w:sz w:val="26"/>
          <w:szCs w:val="26"/>
        </w:rPr>
        <w:t xml:space="preserve">: 140700 Московская обл., </w:t>
      </w:r>
      <w:proofErr w:type="spellStart"/>
      <w:r w:rsidR="00026A5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026A56">
        <w:rPr>
          <w:rFonts w:ascii="Times New Roman" w:hAnsi="Times New Roman" w:cs="Times New Roman"/>
          <w:sz w:val="26"/>
          <w:szCs w:val="26"/>
        </w:rPr>
        <w:t>. Шатура, пл. Ленина д.2</w:t>
      </w:r>
      <w:r w:rsidRPr="00366441">
        <w:rPr>
          <w:rFonts w:ascii="Times New Roman" w:hAnsi="Times New Roman" w:cs="Times New Roman"/>
          <w:sz w:val="26"/>
          <w:szCs w:val="26"/>
        </w:rPr>
        <w:t xml:space="preserve"> (с пометкой «</w:t>
      </w:r>
      <w:r w:rsidR="003501AF">
        <w:rPr>
          <w:rFonts w:ascii="Times New Roman" w:hAnsi="Times New Roman" w:cs="Times New Roman"/>
          <w:sz w:val="26"/>
          <w:szCs w:val="26"/>
        </w:rPr>
        <w:t>Для отдела предпринимательства</w:t>
      </w:r>
      <w:r w:rsidRPr="00366441">
        <w:rPr>
          <w:rFonts w:ascii="Times New Roman" w:hAnsi="Times New Roman" w:cs="Times New Roman"/>
          <w:sz w:val="26"/>
          <w:szCs w:val="26"/>
        </w:rPr>
        <w:t xml:space="preserve">»), а также по адресу электронной почты: </w:t>
      </w:r>
      <w:hyperlink r:id="rId6" w:history="1">
        <w:r w:rsidR="003501AF" w:rsidRPr="00032B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shaturapotrebr</w:t>
        </w:r>
        <w:r w:rsidR="003501AF" w:rsidRPr="00032B9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501AF" w:rsidRPr="00032B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3501AF" w:rsidRPr="00032B9A">
          <w:rPr>
            <w:rStyle w:val="a3"/>
            <w:rFonts w:ascii="Times New Roman" w:hAnsi="Times New Roman" w:cs="Times New Roman"/>
            <w:sz w:val="26"/>
            <w:szCs w:val="26"/>
          </w:rPr>
          <w:t>mail.</w:t>
        </w:r>
        <w:r w:rsidR="003501AF" w:rsidRPr="00032B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3501AF">
        <w:rPr>
          <w:rFonts w:ascii="Times New Roman" w:hAnsi="Times New Roman" w:cs="Times New Roman"/>
          <w:sz w:val="26"/>
          <w:szCs w:val="26"/>
        </w:rPr>
        <w:t xml:space="preserve"> </w:t>
      </w:r>
      <w:r w:rsidRPr="00366441">
        <w:rPr>
          <w:rFonts w:ascii="Times New Roman" w:hAnsi="Times New Roman" w:cs="Times New Roman"/>
          <w:sz w:val="26"/>
          <w:szCs w:val="26"/>
        </w:rPr>
        <w:t xml:space="preserve">в виде прикрепленного файла, составленного (заполненного) по прилагаемой форме. </w:t>
      </w: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Срок проведения экспертизы</w:t>
      </w:r>
      <w:r w:rsidR="003501AF">
        <w:rPr>
          <w:rFonts w:ascii="Times New Roman" w:hAnsi="Times New Roman" w:cs="Times New Roman"/>
          <w:sz w:val="26"/>
          <w:szCs w:val="26"/>
        </w:rPr>
        <w:t>: с «25» сентября 2020 г. по «07» октября</w:t>
      </w:r>
      <w:r w:rsidR="005D296F">
        <w:rPr>
          <w:rFonts w:ascii="Times New Roman" w:hAnsi="Times New Roman" w:cs="Times New Roman"/>
          <w:sz w:val="26"/>
          <w:szCs w:val="26"/>
        </w:rPr>
        <w:t xml:space="preserve"> 2020</w:t>
      </w:r>
      <w:r w:rsidRPr="0036644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Контактное лицо по вопросам заполнения формы опросного листа и его отправки</w:t>
      </w:r>
      <w:r w:rsidRPr="00366441">
        <w:rPr>
          <w:rFonts w:ascii="Times New Roman" w:hAnsi="Times New Roman" w:cs="Times New Roman"/>
          <w:sz w:val="26"/>
          <w:szCs w:val="26"/>
        </w:rPr>
        <w:t xml:space="preserve">: </w:t>
      </w:r>
      <w:r w:rsidR="005D296F">
        <w:rPr>
          <w:rFonts w:ascii="Times New Roman" w:hAnsi="Times New Roman" w:cs="Times New Roman"/>
          <w:sz w:val="26"/>
          <w:szCs w:val="26"/>
        </w:rPr>
        <w:t>Чугунова Ирина Сергеевна</w:t>
      </w:r>
      <w:r w:rsidRPr="00366441">
        <w:rPr>
          <w:rFonts w:ascii="Times New Roman" w:hAnsi="Times New Roman" w:cs="Times New Roman"/>
          <w:sz w:val="26"/>
          <w:szCs w:val="26"/>
        </w:rPr>
        <w:t xml:space="preserve">, </w:t>
      </w:r>
      <w:r w:rsidR="005D296F">
        <w:rPr>
          <w:rFonts w:ascii="Times New Roman" w:hAnsi="Times New Roman" w:cs="Times New Roman"/>
          <w:sz w:val="26"/>
          <w:szCs w:val="26"/>
        </w:rPr>
        <w:t>ведущий эксперт</w:t>
      </w:r>
      <w:r w:rsidRPr="00366441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D296F">
        <w:rPr>
          <w:rFonts w:ascii="Times New Roman" w:hAnsi="Times New Roman" w:cs="Times New Roman"/>
          <w:sz w:val="26"/>
          <w:szCs w:val="26"/>
        </w:rPr>
        <w:t>экономики у</w:t>
      </w:r>
      <w:r w:rsidRPr="00366441">
        <w:rPr>
          <w:rFonts w:ascii="Times New Roman" w:hAnsi="Times New Roman" w:cs="Times New Roman"/>
          <w:sz w:val="26"/>
          <w:szCs w:val="26"/>
        </w:rPr>
        <w:t>правления экономики</w:t>
      </w:r>
      <w:r w:rsidR="005D296F">
        <w:rPr>
          <w:rFonts w:ascii="Times New Roman" w:hAnsi="Times New Roman" w:cs="Times New Roman"/>
          <w:sz w:val="26"/>
          <w:szCs w:val="26"/>
        </w:rPr>
        <w:t>, инвестиций и сельского хозяйства а</w:t>
      </w:r>
      <w:r w:rsidRPr="00366441">
        <w:rPr>
          <w:rFonts w:ascii="Times New Roman" w:hAnsi="Times New Roman" w:cs="Times New Roman"/>
          <w:sz w:val="26"/>
          <w:szCs w:val="26"/>
        </w:rPr>
        <w:t>дмин</w:t>
      </w:r>
      <w:r w:rsidR="005D296F">
        <w:rPr>
          <w:rFonts w:ascii="Times New Roman" w:hAnsi="Times New Roman" w:cs="Times New Roman"/>
          <w:sz w:val="26"/>
          <w:szCs w:val="26"/>
        </w:rPr>
        <w:t>истрации городского округа Шатура, тел. 8 (49645) 2-17-10</w:t>
      </w:r>
      <w:r w:rsidRPr="003664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96F" w:rsidRDefault="00366441" w:rsidP="005D2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3501AF" w:rsidRDefault="003501AF" w:rsidP="00393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639F" w:rsidRDefault="00366441" w:rsidP="00393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sz w:val="26"/>
          <w:szCs w:val="26"/>
        </w:rPr>
        <w:t>– опросный лист для участников публичных консультаций;</w:t>
      </w:r>
    </w:p>
    <w:p w:rsidR="00F9639F" w:rsidRDefault="00F963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01AF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ОПРОСНЫЙ ЛИСТ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01AF">
        <w:rPr>
          <w:rFonts w:ascii="Times New Roman" w:eastAsia="Calibri" w:hAnsi="Times New Roman" w:cs="Times New Roman"/>
          <w:b/>
          <w:bCs/>
          <w:sz w:val="26"/>
          <w:szCs w:val="26"/>
        </w:rPr>
        <w:t>при проведении публичных консультаций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01A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целях экспертизы постановления Администрации 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01A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округа Шатура Московской области </w:t>
      </w:r>
    </w:p>
    <w:p w:rsidR="003501AF" w:rsidRPr="00717FE2" w:rsidRDefault="003501AF" w:rsidP="003501AF">
      <w:pPr>
        <w:pStyle w:val="Default"/>
        <w:jc w:val="center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от </w:t>
      </w:r>
      <w:r w:rsidRPr="003501AF">
        <w:rPr>
          <w:rFonts w:eastAsia="Calibri"/>
          <w:b/>
          <w:bCs/>
          <w:sz w:val="26"/>
          <w:szCs w:val="26"/>
        </w:rPr>
        <w:t>11.06.2019 № 920 «</w:t>
      </w:r>
      <w:r w:rsidRPr="00717FE2">
        <w:rPr>
          <w:b/>
          <w:bCs/>
          <w:sz w:val="26"/>
          <w:szCs w:val="26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</w:t>
      </w:r>
      <w:r w:rsidRPr="003501AF">
        <w:rPr>
          <w:b/>
          <w:bCs/>
          <w:sz w:val="26"/>
          <w:szCs w:val="26"/>
        </w:rPr>
        <w:t xml:space="preserve"> </w:t>
      </w:r>
      <w:r w:rsidRPr="00717FE2">
        <w:rPr>
          <w:b/>
          <w:bCs/>
          <w:sz w:val="26"/>
          <w:szCs w:val="26"/>
        </w:rPr>
        <w:t>законодательства в области торговой деятельности</w:t>
      </w:r>
    </w:p>
    <w:p w:rsidR="003501AF" w:rsidRPr="003501AF" w:rsidRDefault="003501AF" w:rsidP="003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1AF">
        <w:rPr>
          <w:rFonts w:ascii="Times New Roman" w:hAnsi="Times New Roman" w:cs="Times New Roman"/>
          <w:b/>
          <w:bCs/>
          <w:sz w:val="26"/>
          <w:szCs w:val="26"/>
        </w:rPr>
        <w:t>на территории городского округа Шатура Московской области</w:t>
      </w:r>
      <w:r w:rsidRPr="003501AF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501AF">
        <w:rPr>
          <w:rFonts w:ascii="Times New Roman" w:eastAsia="Calibri" w:hAnsi="Times New Roman" w:cs="Times New Roman"/>
          <w:i/>
          <w:iCs/>
          <w:sz w:val="26"/>
          <w:szCs w:val="26"/>
        </w:rPr>
        <w:t>По Вашему желанию укажите: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9639F" w:rsidRPr="003501AF" w:rsidTr="000A7D6F"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1AF">
              <w:rPr>
                <w:rFonts w:ascii="Times New Roman" w:eastAsia="Calibri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639F" w:rsidRPr="003501AF" w:rsidTr="000A7D6F"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1A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639F" w:rsidRPr="003501AF" w:rsidTr="000A7D6F"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1AF">
              <w:rPr>
                <w:rFonts w:ascii="Times New Roman" w:eastAsia="Calibri" w:hAnsi="Times New Roman" w:cs="Times New Roman"/>
                <w:sz w:val="26"/>
                <w:szCs w:val="26"/>
              </w:rPr>
              <w:t>Сфера деятельности организации</w:t>
            </w:r>
          </w:p>
        </w:tc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639F" w:rsidRPr="003501AF" w:rsidTr="000A7D6F"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1AF">
              <w:rPr>
                <w:rFonts w:ascii="Times New Roman" w:eastAsia="Calibri" w:hAnsi="Times New Roman" w:cs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639F" w:rsidRPr="003501AF" w:rsidTr="000A7D6F"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1AF">
              <w:rPr>
                <w:rFonts w:ascii="Times New Roman" w:eastAsia="Calibri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639F" w:rsidRPr="003501AF" w:rsidTr="000A7D6F"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1AF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5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>1. Какое, по Вашей оценке, общее количество субъектов предпринимательской и инвестиционной деятельности затрагивает нормативное правовое регулирование?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 xml:space="preserve">2. Если Вы считаете, что какие-либо положения нормативного правового акта негативно отражаются на субъектах предпринимательской </w:t>
      </w:r>
      <w:r w:rsidRPr="003501AF">
        <w:rPr>
          <w:rFonts w:ascii="Times New Roman" w:eastAsia="Calibri" w:hAnsi="Times New Roman" w:cs="Times New Roman"/>
          <w:sz w:val="26"/>
          <w:szCs w:val="26"/>
        </w:rPr>
        <w:br/>
        <w:t xml:space="preserve">и инвестиционной деятельности, пожалуйста, укажите такие положения </w:t>
      </w:r>
      <w:r w:rsidRPr="003501AF">
        <w:rPr>
          <w:rFonts w:ascii="Times New Roman" w:eastAsia="Calibri" w:hAnsi="Times New Roman" w:cs="Times New Roman"/>
          <w:sz w:val="26"/>
          <w:szCs w:val="26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>3. Какие полезные эффекты (для городского округа Шатура, общества, субъектов предпринимательской и инвестиционной деятельности, потребителей и т.п.) приносит нормативный правовой акт? Какими данными можно будет подтвердить проявление таких полезных эффектов?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>4. Оцените, приводит ли данный проект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9639F" w:rsidRPr="003501AF" w:rsidTr="000A7D6F">
        <w:trPr>
          <w:trHeight w:val="270"/>
        </w:trPr>
        <w:tc>
          <w:tcPr>
            <w:tcW w:w="8916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 xml:space="preserve">5. Содержит ли нормативно правовой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</w:t>
      </w:r>
      <w:r w:rsidRPr="003501AF">
        <w:rPr>
          <w:rFonts w:ascii="Times New Roman" w:eastAsia="Calibri" w:hAnsi="Times New Roman" w:cs="Times New Roman"/>
          <w:sz w:val="26"/>
          <w:szCs w:val="26"/>
        </w:rPr>
        <w:lastRenderedPageBreak/>
        <w:t>норм.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>6. Содержит ли нормативно правовой акт нормы на практике невыполнимые? Приведите примеры таких норм.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>7. Существуют ли альтернативные способы достижения целей, заявленных в нормативно правовом акте? По возможности, укажите такие способы и аргументируйте свою позицию.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1AF">
        <w:rPr>
          <w:rFonts w:ascii="Times New Roman" w:eastAsia="Calibri" w:hAnsi="Times New Roman" w:cs="Times New Roman"/>
          <w:sz w:val="26"/>
          <w:szCs w:val="26"/>
        </w:rPr>
        <w:t>8. Иные предложения и замечания.</w:t>
      </w:r>
    </w:p>
    <w:p w:rsidR="00F9639F" w:rsidRPr="003501A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3501AF" w:rsidTr="000A7D6F">
        <w:trPr>
          <w:trHeight w:val="270"/>
        </w:trPr>
        <w:tc>
          <w:tcPr>
            <w:tcW w:w="9930" w:type="dxa"/>
          </w:tcPr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639F" w:rsidRPr="003501AF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8541E" w:rsidRPr="00393BFD" w:rsidRDefault="0008541E" w:rsidP="00DC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08541E" w:rsidRPr="0039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A"/>
    <w:rsid w:val="00026A56"/>
    <w:rsid w:val="0008541E"/>
    <w:rsid w:val="001403EC"/>
    <w:rsid w:val="001A2E68"/>
    <w:rsid w:val="003501AF"/>
    <w:rsid w:val="00366441"/>
    <w:rsid w:val="00393BFD"/>
    <w:rsid w:val="0056188B"/>
    <w:rsid w:val="005D296F"/>
    <w:rsid w:val="00717FE2"/>
    <w:rsid w:val="007B267A"/>
    <w:rsid w:val="0088232B"/>
    <w:rsid w:val="008F1A6F"/>
    <w:rsid w:val="00BE5CCA"/>
    <w:rsid w:val="00DC6BA0"/>
    <w:rsid w:val="00F9639F"/>
    <w:rsid w:val="00FA3B4E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9C7C-3C47-45BC-8AE1-E48D33E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41"/>
    <w:rPr>
      <w:color w:val="0563C1" w:themeColor="hyperlink"/>
      <w:u w:val="single"/>
    </w:rPr>
  </w:style>
  <w:style w:type="paragraph" w:customStyle="1" w:styleId="Default">
    <w:name w:val="Default"/>
    <w:rsid w:val="00F96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9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turapotrebr@gmail.com" TargetMode="External"/><Relationship Id="rId5" Type="http://schemas.openxmlformats.org/officeDocument/2006/relationships/hyperlink" Target="https://www.shatura.ru/files/2019/06/Postanovlenie-administratsii-gorodskogo-okruga-SHatura-ot-11.06.2019-920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128E-DB2A-4163-9475-63097424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Чугунова</dc:creator>
  <cp:keywords/>
  <dc:description/>
  <cp:lastModifiedBy>Светлана Евстратова</cp:lastModifiedBy>
  <cp:revision>5</cp:revision>
  <cp:lastPrinted>2020-05-26T14:17:00Z</cp:lastPrinted>
  <dcterms:created xsi:type="dcterms:W3CDTF">2020-09-23T08:33:00Z</dcterms:created>
  <dcterms:modified xsi:type="dcterms:W3CDTF">2020-09-23T13:59:00Z</dcterms:modified>
</cp:coreProperties>
</file>